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DC430" w14:textId="7E95EC42" w:rsidR="00D52730" w:rsidRDefault="00D52730" w:rsidP="00D52730">
      <w:pPr>
        <w:pStyle w:val="NormaleWeb"/>
        <w:ind w:right="761" w:firstLine="567"/>
        <w:jc w:val="center"/>
        <w:rPr>
          <w:rFonts w:asciiTheme="majorHAnsi" w:hAnsiTheme="majorHAnsi" w:cstheme="minorHAnsi"/>
          <w:i/>
          <w:sz w:val="28"/>
          <w:szCs w:val="28"/>
        </w:rPr>
      </w:pPr>
      <w:r>
        <w:rPr>
          <w:rFonts w:asciiTheme="majorHAnsi" w:hAnsiTheme="majorHAnsi" w:cstheme="minorHAnsi"/>
          <w:b/>
          <w:sz w:val="44"/>
          <w:szCs w:val="44"/>
        </w:rPr>
        <w:t>Torino capitale della mobilità</w:t>
      </w:r>
      <w:r w:rsidR="00F32EE9">
        <w:rPr>
          <w:rFonts w:asciiTheme="majorHAnsi" w:hAnsiTheme="majorHAnsi" w:cstheme="minorHAnsi"/>
          <w:b/>
          <w:sz w:val="44"/>
          <w:szCs w:val="44"/>
        </w:rPr>
        <w:t xml:space="preserve"> futura</w:t>
      </w:r>
    </w:p>
    <w:p w14:paraId="4D55F888" w14:textId="77777777" w:rsidR="00B61A8D" w:rsidRPr="00A13F44" w:rsidRDefault="00B61A8D" w:rsidP="00B61A8D">
      <w:pPr>
        <w:pStyle w:val="NormaleWeb"/>
        <w:numPr>
          <w:ilvl w:val="0"/>
          <w:numId w:val="13"/>
        </w:numPr>
        <w:jc w:val="both"/>
        <w:rPr>
          <w:rFonts w:asciiTheme="majorHAnsi" w:hAnsiTheme="majorHAnsi" w:cstheme="minorHAnsi"/>
          <w:i/>
          <w:iCs/>
        </w:rPr>
      </w:pPr>
      <w:r w:rsidRPr="00A13F44">
        <w:rPr>
          <w:rFonts w:asciiTheme="majorHAnsi" w:hAnsiTheme="majorHAnsi" w:cstheme="minorHAnsi"/>
          <w:i/>
          <w:iCs/>
        </w:rPr>
        <w:t>2500 accessi</w:t>
      </w:r>
    </w:p>
    <w:p w14:paraId="079FACDA" w14:textId="32B5AA19" w:rsidR="00B61A8D" w:rsidRPr="00A13F44" w:rsidRDefault="00B61A8D" w:rsidP="00B61A8D">
      <w:pPr>
        <w:pStyle w:val="NormaleWeb"/>
        <w:numPr>
          <w:ilvl w:val="0"/>
          <w:numId w:val="13"/>
        </w:numPr>
        <w:jc w:val="both"/>
        <w:rPr>
          <w:rFonts w:asciiTheme="majorHAnsi" w:hAnsiTheme="majorHAnsi" w:cstheme="minorHAnsi"/>
          <w:i/>
          <w:iCs/>
        </w:rPr>
      </w:pPr>
      <w:r w:rsidRPr="00A13F44">
        <w:rPr>
          <w:rFonts w:asciiTheme="majorHAnsi" w:hAnsiTheme="majorHAnsi" w:cstheme="minorHAnsi"/>
          <w:i/>
          <w:iCs/>
        </w:rPr>
        <w:t>1</w:t>
      </w:r>
      <w:r w:rsidR="006C54B1" w:rsidRPr="00A13F44">
        <w:rPr>
          <w:rFonts w:asciiTheme="majorHAnsi" w:hAnsiTheme="majorHAnsi" w:cstheme="minorHAnsi"/>
          <w:i/>
          <w:iCs/>
        </w:rPr>
        <w:t>3</w:t>
      </w:r>
      <w:r w:rsidRPr="00A13F44">
        <w:rPr>
          <w:rFonts w:asciiTheme="majorHAnsi" w:hAnsiTheme="majorHAnsi" w:cstheme="minorHAnsi"/>
          <w:i/>
          <w:iCs/>
        </w:rPr>
        <w:t xml:space="preserve"> convegni e 3 </w:t>
      </w:r>
      <w:r w:rsidR="006C54B1" w:rsidRPr="00A13F44">
        <w:rPr>
          <w:rFonts w:asciiTheme="majorHAnsi" w:hAnsiTheme="majorHAnsi" w:cstheme="minorHAnsi"/>
          <w:i/>
          <w:iCs/>
        </w:rPr>
        <w:t>C</w:t>
      </w:r>
      <w:r w:rsidRPr="00A13F44">
        <w:rPr>
          <w:rFonts w:asciiTheme="majorHAnsi" w:hAnsiTheme="majorHAnsi" w:cstheme="minorHAnsi"/>
          <w:i/>
          <w:iCs/>
        </w:rPr>
        <w:t xml:space="preserve">onferenze </w:t>
      </w:r>
      <w:r w:rsidR="006C54B1" w:rsidRPr="00A13F44">
        <w:rPr>
          <w:rFonts w:asciiTheme="majorHAnsi" w:hAnsiTheme="majorHAnsi" w:cstheme="minorHAnsi"/>
          <w:i/>
          <w:iCs/>
        </w:rPr>
        <w:t>N</w:t>
      </w:r>
      <w:r w:rsidRPr="00A13F44">
        <w:rPr>
          <w:rFonts w:asciiTheme="majorHAnsi" w:hAnsiTheme="majorHAnsi" w:cstheme="minorHAnsi"/>
          <w:i/>
          <w:iCs/>
        </w:rPr>
        <w:t>azionali</w:t>
      </w:r>
    </w:p>
    <w:p w14:paraId="4BC55193" w14:textId="23345F2F" w:rsidR="007F7EA6" w:rsidRPr="00A13F44" w:rsidRDefault="007451EF" w:rsidP="00B96CF2">
      <w:pPr>
        <w:pStyle w:val="NormaleWeb"/>
        <w:numPr>
          <w:ilvl w:val="0"/>
          <w:numId w:val="13"/>
        </w:numPr>
        <w:jc w:val="both"/>
        <w:rPr>
          <w:rFonts w:asciiTheme="majorHAnsi" w:hAnsiTheme="majorHAnsi" w:cstheme="minorHAnsi"/>
          <w:i/>
          <w:iCs/>
        </w:rPr>
      </w:pPr>
      <w:r>
        <w:rPr>
          <w:rFonts w:asciiTheme="majorHAnsi" w:hAnsiTheme="majorHAnsi" w:cstheme="minorHAnsi"/>
          <w:i/>
          <w:iCs/>
        </w:rPr>
        <w:t>143 relatori, 11</w:t>
      </w:r>
      <w:r w:rsidR="00854361">
        <w:rPr>
          <w:rFonts w:asciiTheme="majorHAnsi" w:hAnsiTheme="majorHAnsi" w:cstheme="minorHAnsi"/>
          <w:i/>
          <w:iCs/>
        </w:rPr>
        <w:t>9</w:t>
      </w:r>
      <w:r w:rsidR="00B61A8D" w:rsidRPr="00A13F44">
        <w:rPr>
          <w:rFonts w:asciiTheme="majorHAnsi" w:hAnsiTheme="majorHAnsi" w:cstheme="minorHAnsi"/>
          <w:i/>
          <w:iCs/>
        </w:rPr>
        <w:t xml:space="preserve"> sostenitori e partner</w:t>
      </w:r>
    </w:p>
    <w:p w14:paraId="1979956D" w14:textId="3A424555" w:rsidR="006C54B1" w:rsidRDefault="007F7EA6" w:rsidP="006C54B1">
      <w:pPr>
        <w:pStyle w:val="NormaleWeb"/>
        <w:jc w:val="both"/>
        <w:rPr>
          <w:rFonts w:asciiTheme="majorHAnsi" w:hAnsiTheme="majorHAnsi"/>
        </w:rPr>
      </w:pPr>
      <w:r w:rsidRPr="00B61A8D">
        <w:rPr>
          <w:rFonts w:asciiTheme="majorHAnsi" w:hAnsiTheme="majorHAnsi"/>
          <w:bCs/>
          <w:i/>
          <w:iCs/>
        </w:rPr>
        <w:t>Torino, 21 novembre 2019</w:t>
      </w:r>
      <w:r w:rsidRPr="00B61A8D">
        <w:rPr>
          <w:rFonts w:asciiTheme="majorHAnsi" w:hAnsiTheme="majorHAnsi"/>
          <w:bCs/>
        </w:rPr>
        <w:t>.</w:t>
      </w:r>
      <w:r>
        <w:rPr>
          <w:rFonts w:asciiTheme="majorHAnsi" w:hAnsiTheme="majorHAnsi"/>
        </w:rPr>
        <w:t xml:space="preserve"> </w:t>
      </w:r>
      <w:r w:rsidR="00B61A8D">
        <w:rPr>
          <w:rFonts w:asciiTheme="majorHAnsi" w:hAnsiTheme="majorHAnsi"/>
        </w:rPr>
        <w:t>Con 2500 accessi s</w:t>
      </w:r>
      <w:r w:rsidR="00D52730">
        <w:rPr>
          <w:rFonts w:asciiTheme="majorHAnsi" w:hAnsiTheme="majorHAnsi"/>
        </w:rPr>
        <w:t xml:space="preserve">i </w:t>
      </w:r>
      <w:r w:rsidR="00A722B4">
        <w:rPr>
          <w:rFonts w:asciiTheme="majorHAnsi" w:hAnsiTheme="majorHAnsi"/>
        </w:rPr>
        <w:t>è</w:t>
      </w:r>
      <w:r w:rsidR="00D52730">
        <w:rPr>
          <w:rFonts w:asciiTheme="majorHAnsi" w:hAnsiTheme="majorHAnsi"/>
        </w:rPr>
        <w:t xml:space="preserve"> chiusa la </w:t>
      </w:r>
      <w:r w:rsidR="003E2591">
        <w:rPr>
          <w:rFonts w:asciiTheme="majorHAnsi" w:hAnsiTheme="majorHAnsi"/>
        </w:rPr>
        <w:t xml:space="preserve">seconda edizione di </w:t>
      </w:r>
      <w:r w:rsidR="00425809" w:rsidRPr="008C6B64">
        <w:rPr>
          <w:rFonts w:asciiTheme="majorHAnsi" w:hAnsiTheme="majorHAnsi"/>
          <w:b/>
        </w:rPr>
        <w:t xml:space="preserve">Future </w:t>
      </w:r>
      <w:proofErr w:type="spellStart"/>
      <w:r w:rsidR="00425809" w:rsidRPr="008C6B64">
        <w:rPr>
          <w:rFonts w:asciiTheme="majorHAnsi" w:hAnsiTheme="majorHAnsi"/>
          <w:b/>
        </w:rPr>
        <w:t>Mobility</w:t>
      </w:r>
      <w:proofErr w:type="spellEnd"/>
      <w:r w:rsidR="00425809" w:rsidRPr="008C6B64">
        <w:rPr>
          <w:rFonts w:asciiTheme="majorHAnsi" w:hAnsiTheme="majorHAnsi"/>
          <w:b/>
        </w:rPr>
        <w:t xml:space="preserve"> </w:t>
      </w:r>
      <w:proofErr w:type="spellStart"/>
      <w:r w:rsidR="00425809" w:rsidRPr="008C6B64">
        <w:rPr>
          <w:rFonts w:asciiTheme="majorHAnsi" w:hAnsiTheme="majorHAnsi"/>
          <w:b/>
        </w:rPr>
        <w:t>Expoforum</w:t>
      </w:r>
      <w:proofErr w:type="spellEnd"/>
      <w:r w:rsidR="00B61A8D">
        <w:rPr>
          <w:rFonts w:asciiTheme="majorHAnsi" w:hAnsiTheme="majorHAnsi"/>
          <w:b/>
        </w:rPr>
        <w:t xml:space="preserve"> </w:t>
      </w:r>
      <w:r w:rsidR="00B61A8D">
        <w:rPr>
          <w:rFonts w:asciiTheme="majorHAnsi" w:hAnsiTheme="majorHAnsi"/>
          <w:bCs/>
        </w:rPr>
        <w:t xml:space="preserve">di </w:t>
      </w:r>
      <w:r w:rsidR="00B61A8D" w:rsidRPr="00B61A8D">
        <w:rPr>
          <w:rFonts w:asciiTheme="majorHAnsi" w:hAnsiTheme="majorHAnsi"/>
          <w:bCs/>
        </w:rPr>
        <w:t>Torino</w:t>
      </w:r>
      <w:r w:rsidR="00425809">
        <w:rPr>
          <w:rFonts w:asciiTheme="majorHAnsi" w:hAnsiTheme="majorHAnsi"/>
        </w:rPr>
        <w:t xml:space="preserve"> </w:t>
      </w:r>
      <w:r w:rsidR="005541C2">
        <w:rPr>
          <w:rFonts w:asciiTheme="majorHAnsi" w:hAnsiTheme="majorHAnsi"/>
        </w:rPr>
        <w:t xml:space="preserve">che </w:t>
      </w:r>
      <w:r w:rsidR="00D52730">
        <w:rPr>
          <w:rFonts w:asciiTheme="majorHAnsi" w:hAnsiTheme="majorHAnsi"/>
        </w:rPr>
        <w:t>per due giorni ha accolto gli operatori di tutte le filiere</w:t>
      </w:r>
      <w:r w:rsidR="005541C2">
        <w:rPr>
          <w:rFonts w:asciiTheme="majorHAnsi" w:hAnsiTheme="majorHAnsi"/>
        </w:rPr>
        <w:t xml:space="preserve"> industriali e di servizio </w:t>
      </w:r>
      <w:r w:rsidR="00B61A8D">
        <w:rPr>
          <w:rFonts w:asciiTheme="majorHAnsi" w:hAnsiTheme="majorHAnsi"/>
        </w:rPr>
        <w:t>del trasporto di persone e merci.</w:t>
      </w:r>
      <w:r w:rsidR="00A13F44">
        <w:rPr>
          <w:rFonts w:asciiTheme="majorHAnsi" w:hAnsiTheme="majorHAnsi"/>
        </w:rPr>
        <w:t xml:space="preserve"> </w:t>
      </w:r>
      <w:r w:rsidR="006C54B1">
        <w:rPr>
          <w:rFonts w:asciiTheme="majorHAnsi" w:hAnsiTheme="majorHAnsi"/>
        </w:rPr>
        <w:t>Le sale del Centro Congressi Lingotto hanno ospitato 13 convegni e 3 Conferenze Nazionali</w:t>
      </w:r>
      <w:r w:rsidR="00277058">
        <w:rPr>
          <w:rFonts w:asciiTheme="majorHAnsi" w:hAnsiTheme="majorHAnsi"/>
        </w:rPr>
        <w:t>,</w:t>
      </w:r>
      <w:r w:rsidR="006C54B1">
        <w:rPr>
          <w:rFonts w:asciiTheme="majorHAnsi" w:hAnsiTheme="majorHAnsi"/>
        </w:rPr>
        <w:t xml:space="preserve"> animati dai 143 relatori.  </w:t>
      </w:r>
    </w:p>
    <w:p w14:paraId="568CA4E4" w14:textId="1F1F0BDB" w:rsidR="00A722B4" w:rsidRDefault="00D52730" w:rsidP="006C54B1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“</w:t>
      </w:r>
      <w:r w:rsidR="00745F7A">
        <w:rPr>
          <w:rFonts w:asciiTheme="majorHAnsi" w:hAnsiTheme="majorHAnsi"/>
        </w:rPr>
        <w:t>L</w:t>
      </w:r>
      <w:r w:rsidR="00074CF9">
        <w:rPr>
          <w:rFonts w:asciiTheme="majorHAnsi" w:hAnsiTheme="majorHAnsi"/>
        </w:rPr>
        <w:t xml:space="preserve">’evento </w:t>
      </w:r>
      <w:r>
        <w:rPr>
          <w:rFonts w:asciiTheme="majorHAnsi" w:hAnsiTheme="majorHAnsi"/>
        </w:rPr>
        <w:t xml:space="preserve">si è confermato come il più completo </w:t>
      </w:r>
      <w:r w:rsidR="00745F7A">
        <w:rPr>
          <w:rFonts w:asciiTheme="majorHAnsi" w:hAnsiTheme="majorHAnsi"/>
        </w:rPr>
        <w:t xml:space="preserve">palcoscenico </w:t>
      </w:r>
      <w:r w:rsidR="008C6B64">
        <w:rPr>
          <w:rFonts w:asciiTheme="majorHAnsi" w:hAnsiTheme="majorHAnsi"/>
        </w:rPr>
        <w:t xml:space="preserve">e sede di incontro e confronto </w:t>
      </w:r>
      <w:r w:rsidR="00745F7A">
        <w:rPr>
          <w:rFonts w:asciiTheme="majorHAnsi" w:hAnsiTheme="majorHAnsi"/>
        </w:rPr>
        <w:t xml:space="preserve">per aziende, istituzioni ed enti di ricerca che </w:t>
      </w:r>
      <w:r>
        <w:rPr>
          <w:rFonts w:asciiTheme="majorHAnsi" w:hAnsiTheme="majorHAnsi"/>
        </w:rPr>
        <w:t xml:space="preserve">operano con l’obiettivo di una mobilità </w:t>
      </w:r>
      <w:r w:rsidR="00A722B4">
        <w:rPr>
          <w:rFonts w:asciiTheme="majorHAnsi" w:hAnsiTheme="majorHAnsi"/>
        </w:rPr>
        <w:t xml:space="preserve">del futuro </w:t>
      </w:r>
      <w:r w:rsidR="00277058">
        <w:rPr>
          <w:rFonts w:asciiTheme="majorHAnsi" w:hAnsiTheme="majorHAnsi"/>
        </w:rPr>
        <w:t xml:space="preserve">smart, </w:t>
      </w:r>
      <w:r w:rsidR="00C13B7D">
        <w:rPr>
          <w:rFonts w:asciiTheme="majorHAnsi" w:hAnsiTheme="majorHAnsi"/>
        </w:rPr>
        <w:t>inteso come</w:t>
      </w:r>
      <w:r w:rsidR="00277058">
        <w:rPr>
          <w:rFonts w:asciiTheme="majorHAnsi" w:hAnsiTheme="majorHAnsi"/>
        </w:rPr>
        <w:t xml:space="preserve"> </w:t>
      </w:r>
      <w:r w:rsidR="00A722B4">
        <w:rPr>
          <w:rFonts w:asciiTheme="majorHAnsi" w:hAnsiTheme="majorHAnsi"/>
        </w:rPr>
        <w:t>sostenibile, accessibile, efficiente</w:t>
      </w:r>
      <w:r w:rsidR="005541C2">
        <w:rPr>
          <w:rFonts w:asciiTheme="majorHAnsi" w:hAnsiTheme="majorHAnsi"/>
        </w:rPr>
        <w:t xml:space="preserve"> ed efficace</w:t>
      </w:r>
      <w:r w:rsidR="00A722B4">
        <w:rPr>
          <w:rFonts w:asciiTheme="majorHAnsi" w:hAnsiTheme="majorHAnsi"/>
        </w:rPr>
        <w:t xml:space="preserve">” commenta </w:t>
      </w:r>
      <w:r w:rsidR="00A722B4" w:rsidRPr="002F2F9A">
        <w:rPr>
          <w:rFonts w:asciiTheme="majorHAnsi" w:hAnsiTheme="majorHAnsi"/>
          <w:b/>
        </w:rPr>
        <w:t>C</w:t>
      </w:r>
      <w:r w:rsidR="00745F7A" w:rsidRPr="002F2F9A">
        <w:rPr>
          <w:rFonts w:asciiTheme="majorHAnsi" w:hAnsiTheme="majorHAnsi"/>
          <w:b/>
        </w:rPr>
        <w:t>arlo Silva</w:t>
      </w:r>
      <w:bookmarkStart w:id="0" w:name="_GoBack"/>
      <w:r w:rsidR="00745F7A" w:rsidRPr="001E16EA">
        <w:rPr>
          <w:rFonts w:asciiTheme="majorHAnsi" w:hAnsiTheme="majorHAnsi"/>
          <w:b/>
        </w:rPr>
        <w:t>,</w:t>
      </w:r>
      <w:bookmarkEnd w:id="0"/>
      <w:r w:rsidR="00745F7A">
        <w:rPr>
          <w:rFonts w:asciiTheme="majorHAnsi" w:hAnsiTheme="majorHAnsi"/>
        </w:rPr>
        <w:t xml:space="preserve"> </w:t>
      </w:r>
      <w:r w:rsidR="00745F7A" w:rsidRPr="001E16EA">
        <w:rPr>
          <w:rFonts w:asciiTheme="majorHAnsi" w:hAnsiTheme="majorHAnsi"/>
          <w:b/>
        </w:rPr>
        <w:t xml:space="preserve">Presidente di </w:t>
      </w:r>
      <w:proofErr w:type="spellStart"/>
      <w:r w:rsidR="00745F7A" w:rsidRPr="001E16EA">
        <w:rPr>
          <w:rFonts w:asciiTheme="majorHAnsi" w:hAnsiTheme="majorHAnsi"/>
          <w:b/>
        </w:rPr>
        <w:t>Clickutility</w:t>
      </w:r>
      <w:proofErr w:type="spellEnd"/>
      <w:r w:rsidR="00745F7A" w:rsidRPr="001E16EA">
        <w:rPr>
          <w:rFonts w:asciiTheme="majorHAnsi" w:hAnsiTheme="majorHAnsi"/>
          <w:b/>
        </w:rPr>
        <w:t xml:space="preserve"> Team</w:t>
      </w:r>
      <w:r w:rsidR="00745F7A">
        <w:rPr>
          <w:rFonts w:asciiTheme="majorHAnsi" w:hAnsiTheme="majorHAnsi"/>
        </w:rPr>
        <w:t xml:space="preserve"> e co-fondatore della manifestazione.</w:t>
      </w:r>
      <w:r w:rsidR="00B96CF2">
        <w:rPr>
          <w:rFonts w:asciiTheme="majorHAnsi" w:hAnsiTheme="majorHAnsi"/>
        </w:rPr>
        <w:t xml:space="preserve"> </w:t>
      </w:r>
    </w:p>
    <w:p w14:paraId="1D5352C6" w14:textId="1EEAE6DF" w:rsidR="00A722B4" w:rsidRDefault="006C54B1" w:rsidP="00B96CF2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5541C2">
        <w:rPr>
          <w:rFonts w:asciiTheme="majorHAnsi" w:hAnsiTheme="majorHAnsi"/>
        </w:rPr>
        <w:t>“</w:t>
      </w:r>
      <w:r w:rsidR="00293E9E">
        <w:rPr>
          <w:rFonts w:asciiTheme="majorHAnsi" w:hAnsiTheme="majorHAnsi"/>
        </w:rPr>
        <w:t>22</w:t>
      </w:r>
      <w:r w:rsidR="00A722B4">
        <w:rPr>
          <w:rFonts w:asciiTheme="majorHAnsi" w:hAnsiTheme="majorHAnsi"/>
        </w:rPr>
        <w:t xml:space="preserve"> sostenitori e </w:t>
      </w:r>
      <w:r w:rsidR="00854361">
        <w:rPr>
          <w:rFonts w:asciiTheme="majorHAnsi" w:hAnsiTheme="majorHAnsi"/>
        </w:rPr>
        <w:t>97</w:t>
      </w:r>
      <w:r w:rsidR="00293E9E">
        <w:rPr>
          <w:rFonts w:asciiTheme="majorHAnsi" w:hAnsiTheme="majorHAnsi"/>
        </w:rPr>
        <w:t xml:space="preserve"> </w:t>
      </w:r>
      <w:r w:rsidR="00A722B4">
        <w:rPr>
          <w:rFonts w:asciiTheme="majorHAnsi" w:hAnsiTheme="majorHAnsi"/>
        </w:rPr>
        <w:t>partner hanno contribuito alla realizzazio</w:t>
      </w:r>
      <w:r w:rsidR="005541C2">
        <w:rPr>
          <w:rFonts w:asciiTheme="majorHAnsi" w:hAnsiTheme="majorHAnsi"/>
        </w:rPr>
        <w:t xml:space="preserve">ne della manifestazione – ribadisce </w:t>
      </w:r>
      <w:r w:rsidR="005541C2" w:rsidRPr="005541C2">
        <w:rPr>
          <w:rFonts w:asciiTheme="majorHAnsi" w:hAnsiTheme="majorHAnsi"/>
          <w:b/>
        </w:rPr>
        <w:t xml:space="preserve">Simona </w:t>
      </w:r>
      <w:r w:rsidR="005541C2" w:rsidRPr="001E16EA">
        <w:rPr>
          <w:rFonts w:asciiTheme="majorHAnsi" w:hAnsiTheme="majorHAnsi"/>
          <w:b/>
        </w:rPr>
        <w:t>Sandrini, Event Manager di G</w:t>
      </w:r>
      <w:r w:rsidRPr="001E16EA">
        <w:rPr>
          <w:rFonts w:asciiTheme="majorHAnsi" w:hAnsiTheme="majorHAnsi"/>
          <w:b/>
        </w:rPr>
        <w:t>L</w:t>
      </w:r>
      <w:r w:rsidR="00A13F44" w:rsidRPr="001E16EA">
        <w:rPr>
          <w:rFonts w:asciiTheme="majorHAnsi" w:hAnsiTheme="majorHAnsi"/>
          <w:b/>
        </w:rPr>
        <w:t xml:space="preserve"> e</w:t>
      </w:r>
      <w:r w:rsidR="005541C2" w:rsidRPr="001E16EA">
        <w:rPr>
          <w:rFonts w:asciiTheme="majorHAnsi" w:hAnsiTheme="majorHAnsi"/>
          <w:b/>
        </w:rPr>
        <w:t>vents</w:t>
      </w:r>
      <w:r w:rsidR="005541C2">
        <w:rPr>
          <w:rFonts w:asciiTheme="majorHAnsi" w:hAnsiTheme="majorHAnsi"/>
        </w:rPr>
        <w:t xml:space="preserve">, co-fondatrice della manifestazione.  </w:t>
      </w:r>
      <w:r w:rsidR="005541C2" w:rsidRPr="006C54B1">
        <w:rPr>
          <w:rFonts w:asciiTheme="majorHAnsi" w:hAnsiTheme="majorHAnsi"/>
          <w:bCs/>
        </w:rPr>
        <w:t xml:space="preserve">Future </w:t>
      </w:r>
      <w:proofErr w:type="spellStart"/>
      <w:r w:rsidR="005541C2" w:rsidRPr="006C54B1">
        <w:rPr>
          <w:rFonts w:asciiTheme="majorHAnsi" w:hAnsiTheme="majorHAnsi"/>
          <w:bCs/>
        </w:rPr>
        <w:t>Mobility</w:t>
      </w:r>
      <w:proofErr w:type="spellEnd"/>
      <w:r w:rsidR="005541C2" w:rsidRPr="006C54B1">
        <w:rPr>
          <w:rFonts w:asciiTheme="majorHAnsi" w:hAnsiTheme="majorHAnsi"/>
          <w:bCs/>
        </w:rPr>
        <w:t xml:space="preserve"> </w:t>
      </w:r>
      <w:proofErr w:type="spellStart"/>
      <w:r w:rsidR="005541C2" w:rsidRPr="006C54B1">
        <w:rPr>
          <w:rFonts w:asciiTheme="majorHAnsi" w:hAnsiTheme="majorHAnsi"/>
          <w:bCs/>
        </w:rPr>
        <w:t>Expoforum</w:t>
      </w:r>
      <w:proofErr w:type="spellEnd"/>
      <w:r w:rsidR="005541C2">
        <w:rPr>
          <w:rFonts w:asciiTheme="majorHAnsi" w:hAnsiTheme="majorHAnsi"/>
        </w:rPr>
        <w:t xml:space="preserve"> ha visto</w:t>
      </w:r>
      <w:r w:rsidR="00A722B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</w:t>
      </w:r>
      <w:r w:rsidR="00A722B4">
        <w:rPr>
          <w:rFonts w:asciiTheme="majorHAnsi" w:hAnsiTheme="majorHAnsi"/>
        </w:rPr>
        <w:t xml:space="preserve">a presenza qualificata delle autorità pubbliche </w:t>
      </w:r>
      <w:r w:rsidR="00F32EE9">
        <w:rPr>
          <w:rFonts w:asciiTheme="majorHAnsi" w:hAnsiTheme="majorHAnsi"/>
        </w:rPr>
        <w:t>ad ogni livello</w:t>
      </w:r>
      <w:r>
        <w:rPr>
          <w:rFonts w:asciiTheme="majorHAnsi" w:hAnsiTheme="majorHAnsi"/>
        </w:rPr>
        <w:t>,</w:t>
      </w:r>
      <w:r w:rsidR="00F32EE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dalle</w:t>
      </w:r>
      <w:r w:rsidR="00F32EE9">
        <w:rPr>
          <w:rFonts w:asciiTheme="majorHAnsi" w:hAnsiTheme="majorHAnsi"/>
        </w:rPr>
        <w:t xml:space="preserve"> amministrazioni locali</w:t>
      </w:r>
      <w:r w:rsidR="005541C2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in particolare quelle</w:t>
      </w:r>
      <w:r w:rsidR="005541C2">
        <w:rPr>
          <w:rFonts w:asciiTheme="majorHAnsi" w:hAnsiTheme="majorHAnsi"/>
        </w:rPr>
        <w:t xml:space="preserve"> di Torino e Piemonte, al Parlamento Europeo, s</w:t>
      </w:r>
      <w:r>
        <w:rPr>
          <w:rFonts w:asciiTheme="majorHAnsi" w:hAnsiTheme="majorHAnsi"/>
        </w:rPr>
        <w:t>egno della grande rilevanza di questi argomenti per il futuro delle città</w:t>
      </w:r>
      <w:r w:rsidR="005541C2">
        <w:rPr>
          <w:rFonts w:asciiTheme="majorHAnsi" w:hAnsiTheme="majorHAnsi"/>
        </w:rPr>
        <w:t>”.</w:t>
      </w:r>
    </w:p>
    <w:p w14:paraId="1B2C9E55" w14:textId="6C08B5AB" w:rsidR="00A13F44" w:rsidRPr="00A13F44" w:rsidRDefault="00277058" w:rsidP="00D52730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</w:t>
      </w:r>
      <w:r w:rsidR="00A13F44" w:rsidRPr="00A13F44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anifestazione è </w:t>
      </w:r>
      <w:r w:rsidR="00A13F44">
        <w:rPr>
          <w:rFonts w:asciiTheme="majorHAnsi" w:hAnsiTheme="majorHAnsi"/>
        </w:rPr>
        <w:t xml:space="preserve">stata </w:t>
      </w:r>
      <w:r>
        <w:rPr>
          <w:rFonts w:asciiTheme="majorHAnsi" w:hAnsiTheme="majorHAnsi"/>
        </w:rPr>
        <w:t xml:space="preserve">teatro </w:t>
      </w:r>
      <w:r w:rsidR="00A13F44">
        <w:rPr>
          <w:rFonts w:asciiTheme="majorHAnsi" w:hAnsiTheme="majorHAnsi"/>
        </w:rPr>
        <w:t xml:space="preserve">dell’approfondimento </w:t>
      </w:r>
      <w:r>
        <w:rPr>
          <w:rFonts w:asciiTheme="majorHAnsi" w:hAnsiTheme="majorHAnsi"/>
        </w:rPr>
        <w:t>sulle tematiche più calde de</w:t>
      </w:r>
      <w:r w:rsidR="00A13F44">
        <w:rPr>
          <w:rFonts w:asciiTheme="majorHAnsi" w:hAnsiTheme="majorHAnsi"/>
        </w:rPr>
        <w:t xml:space="preserve">lla mobilità futura </w:t>
      </w:r>
      <w:r>
        <w:rPr>
          <w:rFonts w:asciiTheme="majorHAnsi" w:hAnsiTheme="majorHAnsi"/>
        </w:rPr>
        <w:t>e del</w:t>
      </w:r>
      <w:r w:rsidRPr="00A13F44">
        <w:rPr>
          <w:rFonts w:asciiTheme="majorHAnsi" w:hAnsiTheme="majorHAnsi"/>
        </w:rPr>
        <w:t xml:space="preserve"> confronto se</w:t>
      </w:r>
      <w:r>
        <w:rPr>
          <w:rFonts w:asciiTheme="majorHAnsi" w:hAnsiTheme="majorHAnsi"/>
        </w:rPr>
        <w:t>rrato su come</w:t>
      </w:r>
      <w:r w:rsidRPr="0027705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realizzarla </w:t>
      </w:r>
      <w:r w:rsidR="00C13B7D">
        <w:rPr>
          <w:rFonts w:asciiTheme="majorHAnsi" w:hAnsiTheme="majorHAnsi"/>
        </w:rPr>
        <w:t>partendo</w:t>
      </w:r>
      <w:r>
        <w:rPr>
          <w:rFonts w:asciiTheme="majorHAnsi" w:hAnsiTheme="majorHAnsi"/>
        </w:rPr>
        <w:t xml:space="preserve"> dal presente</w:t>
      </w:r>
      <w:r w:rsidRPr="00277058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A13F44" w:rsidRPr="00A13F44">
        <w:rPr>
          <w:rFonts w:asciiTheme="majorHAnsi" w:hAnsiTheme="majorHAnsi"/>
        </w:rPr>
        <w:t>veicoli  so</w:t>
      </w:r>
      <w:r>
        <w:rPr>
          <w:rFonts w:asciiTheme="majorHAnsi" w:hAnsiTheme="majorHAnsi"/>
        </w:rPr>
        <w:t xml:space="preserve">stenibili, </w:t>
      </w:r>
      <w:r w:rsidR="00A13F44" w:rsidRPr="00A13F44">
        <w:rPr>
          <w:rFonts w:asciiTheme="majorHAnsi" w:hAnsiTheme="majorHAnsi"/>
        </w:rPr>
        <w:t>con</w:t>
      </w:r>
      <w:r>
        <w:rPr>
          <w:rFonts w:asciiTheme="majorHAnsi" w:hAnsiTheme="majorHAnsi"/>
        </w:rPr>
        <w:t xml:space="preserve">  particolare attenzione alla mobilità </w:t>
      </w:r>
      <w:r w:rsidR="00A13F44" w:rsidRPr="00A13F44">
        <w:rPr>
          <w:rFonts w:asciiTheme="majorHAnsi" w:hAnsiTheme="majorHAnsi"/>
        </w:rPr>
        <w:t>elettrica</w:t>
      </w:r>
      <w:r>
        <w:rPr>
          <w:rFonts w:asciiTheme="majorHAnsi" w:hAnsiTheme="majorHAnsi"/>
        </w:rPr>
        <w:t xml:space="preserve"> in tutte le sue forme; </w:t>
      </w:r>
      <w:r w:rsidR="00A13F44" w:rsidRPr="00A13F44">
        <w:rPr>
          <w:rFonts w:asciiTheme="majorHAnsi" w:hAnsiTheme="majorHAnsi"/>
        </w:rPr>
        <w:t>logistic</w:t>
      </w:r>
      <w:r>
        <w:rPr>
          <w:rFonts w:asciiTheme="majorHAnsi" w:hAnsiTheme="majorHAnsi"/>
        </w:rPr>
        <w:t xml:space="preserve">a intelligente e sostenibile in ambiente urbano; </w:t>
      </w:r>
      <w:proofErr w:type="spellStart"/>
      <w:r w:rsidRPr="00C13B7D">
        <w:rPr>
          <w:rFonts w:asciiTheme="majorHAnsi" w:hAnsiTheme="majorHAnsi"/>
          <w:i/>
          <w:iCs/>
        </w:rPr>
        <w:t>smart</w:t>
      </w:r>
      <w:proofErr w:type="spellEnd"/>
      <w:r w:rsidRPr="00C13B7D">
        <w:rPr>
          <w:rFonts w:asciiTheme="majorHAnsi" w:hAnsiTheme="majorHAnsi"/>
          <w:i/>
          <w:iCs/>
        </w:rPr>
        <w:t xml:space="preserve"> road</w:t>
      </w:r>
      <w:r>
        <w:rPr>
          <w:rFonts w:asciiTheme="majorHAnsi" w:hAnsiTheme="majorHAnsi"/>
        </w:rPr>
        <w:t xml:space="preserve"> </w:t>
      </w:r>
      <w:r w:rsidR="00A13F44" w:rsidRPr="00A13F44">
        <w:rPr>
          <w:rFonts w:asciiTheme="majorHAnsi" w:hAnsiTheme="majorHAnsi"/>
        </w:rPr>
        <w:t xml:space="preserve">e </w:t>
      </w:r>
      <w:proofErr w:type="spellStart"/>
      <w:r w:rsidRPr="00C13B7D">
        <w:rPr>
          <w:rFonts w:asciiTheme="majorHAnsi" w:hAnsiTheme="majorHAnsi"/>
          <w:i/>
          <w:iCs/>
        </w:rPr>
        <w:t>smart</w:t>
      </w:r>
      <w:proofErr w:type="spellEnd"/>
      <w:r w:rsidRPr="00C13B7D">
        <w:rPr>
          <w:rFonts w:asciiTheme="majorHAnsi" w:hAnsiTheme="majorHAnsi"/>
          <w:i/>
          <w:iCs/>
        </w:rPr>
        <w:t xml:space="preserve">  </w:t>
      </w:r>
      <w:proofErr w:type="spellStart"/>
      <w:r w:rsidRPr="00C13B7D">
        <w:rPr>
          <w:rFonts w:asciiTheme="majorHAnsi" w:hAnsiTheme="majorHAnsi"/>
          <w:i/>
          <w:iCs/>
        </w:rPr>
        <w:t>traffic</w:t>
      </w:r>
      <w:proofErr w:type="spellEnd"/>
      <w:r>
        <w:rPr>
          <w:rFonts w:asciiTheme="majorHAnsi" w:hAnsiTheme="majorHAnsi"/>
        </w:rPr>
        <w:t>; mobilità  come  servizio, tra cui le varie</w:t>
      </w:r>
      <w:r w:rsidR="00A13F44" w:rsidRPr="00A13F44">
        <w:rPr>
          <w:rFonts w:asciiTheme="majorHAnsi" w:hAnsiTheme="majorHAnsi"/>
        </w:rPr>
        <w:t xml:space="preserve"> forme  di sharing; </w:t>
      </w:r>
      <w:r w:rsidR="00C13B7D" w:rsidRPr="00C13B7D">
        <w:rPr>
          <w:rFonts w:asciiTheme="majorHAnsi" w:hAnsiTheme="majorHAnsi"/>
          <w:i/>
          <w:iCs/>
        </w:rPr>
        <w:t>s</w:t>
      </w:r>
      <w:r w:rsidR="00A13F44" w:rsidRPr="00C13B7D">
        <w:rPr>
          <w:rFonts w:asciiTheme="majorHAnsi" w:hAnsiTheme="majorHAnsi"/>
          <w:i/>
          <w:iCs/>
        </w:rPr>
        <w:t xml:space="preserve">mart </w:t>
      </w:r>
      <w:r w:rsidR="00C13B7D" w:rsidRPr="00C13B7D">
        <w:rPr>
          <w:rFonts w:asciiTheme="majorHAnsi" w:hAnsiTheme="majorHAnsi"/>
          <w:i/>
          <w:iCs/>
        </w:rPr>
        <w:t>c</w:t>
      </w:r>
      <w:r w:rsidR="00A13F44" w:rsidRPr="00C13B7D">
        <w:rPr>
          <w:rFonts w:asciiTheme="majorHAnsi" w:hAnsiTheme="majorHAnsi"/>
          <w:i/>
          <w:iCs/>
        </w:rPr>
        <w:t>ity</w:t>
      </w:r>
      <w:r w:rsidR="00A13F44" w:rsidRPr="00A13F44">
        <w:rPr>
          <w:rFonts w:asciiTheme="majorHAnsi" w:hAnsiTheme="majorHAnsi"/>
        </w:rPr>
        <w:t xml:space="preserve"> sicura e resiliente; auto connesse; sicure</w:t>
      </w:r>
      <w:r>
        <w:rPr>
          <w:rFonts w:asciiTheme="majorHAnsi" w:hAnsiTheme="majorHAnsi"/>
        </w:rPr>
        <w:t>zza stradale; infrastrutture e logistica a medio e lungo raggio</w:t>
      </w:r>
      <w:r w:rsidR="00A13F44" w:rsidRPr="00A13F44">
        <w:rPr>
          <w:rFonts w:asciiTheme="majorHAnsi" w:hAnsiTheme="majorHAnsi"/>
        </w:rPr>
        <w:t xml:space="preserve"> con un focus sul Piemonte come ponte tra Mediterraneo ed Europa. </w:t>
      </w:r>
      <w:r>
        <w:rPr>
          <w:rFonts w:asciiTheme="majorHAnsi" w:hAnsiTheme="majorHAnsi"/>
        </w:rPr>
        <w:t xml:space="preserve">Le Conferenze Nazionali, che hanno </w:t>
      </w:r>
      <w:r w:rsidR="00A13F44" w:rsidRPr="00A13F44">
        <w:rPr>
          <w:rFonts w:asciiTheme="majorHAnsi" w:hAnsiTheme="majorHAnsi"/>
        </w:rPr>
        <w:t xml:space="preserve">riconosciuto il ruolo innovativo e di </w:t>
      </w:r>
      <w:r w:rsidR="00C13B7D">
        <w:rPr>
          <w:rFonts w:asciiTheme="majorHAnsi" w:hAnsiTheme="majorHAnsi"/>
        </w:rPr>
        <w:t>sperimentazione</w:t>
      </w:r>
      <w:r w:rsidR="00A13F44" w:rsidRPr="00A13F44">
        <w:rPr>
          <w:rFonts w:asciiTheme="majorHAnsi" w:hAnsiTheme="majorHAnsi"/>
        </w:rPr>
        <w:t xml:space="preserve"> di Torino nella Future </w:t>
      </w:r>
      <w:proofErr w:type="spellStart"/>
      <w:r w:rsidR="00A13F44" w:rsidRPr="00A13F44">
        <w:rPr>
          <w:rFonts w:asciiTheme="majorHAnsi" w:hAnsiTheme="majorHAnsi"/>
        </w:rPr>
        <w:t>Mobility</w:t>
      </w:r>
      <w:proofErr w:type="spellEnd"/>
      <w:r w:rsidR="00A13F44" w:rsidRPr="00A13F44">
        <w:rPr>
          <w:rFonts w:asciiTheme="majorHAnsi" w:hAnsiTheme="majorHAnsi"/>
        </w:rPr>
        <w:t xml:space="preserve">, hanno interessato Urban Air </w:t>
      </w:r>
      <w:proofErr w:type="spellStart"/>
      <w:r w:rsidR="00A13F44" w:rsidRPr="00A13F44">
        <w:rPr>
          <w:rFonts w:asciiTheme="majorHAnsi" w:hAnsiTheme="majorHAnsi"/>
        </w:rPr>
        <w:t>Mobility</w:t>
      </w:r>
      <w:proofErr w:type="spellEnd"/>
      <w:r w:rsidR="00A13F44" w:rsidRPr="00A13F44">
        <w:rPr>
          <w:rFonts w:asciiTheme="majorHAnsi" w:hAnsiTheme="majorHAnsi"/>
        </w:rPr>
        <w:t xml:space="preserve">, Guida Autonoma e </w:t>
      </w:r>
      <w:proofErr w:type="spellStart"/>
      <w:r w:rsidR="00A13F44" w:rsidRPr="00A13F44">
        <w:rPr>
          <w:rFonts w:asciiTheme="majorHAnsi" w:hAnsiTheme="majorHAnsi"/>
        </w:rPr>
        <w:t>Micromobilità</w:t>
      </w:r>
      <w:proofErr w:type="spellEnd"/>
      <w:r w:rsidR="00A13F44" w:rsidRPr="00A13F44">
        <w:rPr>
          <w:rFonts w:asciiTheme="majorHAnsi" w:hAnsiTheme="majorHAnsi"/>
        </w:rPr>
        <w:t xml:space="preserve">. </w:t>
      </w:r>
    </w:p>
    <w:p w14:paraId="627B14AB" w14:textId="77777777" w:rsidR="00A13F44" w:rsidRDefault="00A13F44" w:rsidP="00D52730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</w:p>
    <w:p w14:paraId="5A0C6A0A" w14:textId="19C2D53C" w:rsidR="00074CF9" w:rsidRPr="00A13F44" w:rsidRDefault="00D52730" w:rsidP="00277058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</w:rPr>
      </w:pPr>
      <w:r w:rsidRPr="00A13F44">
        <w:rPr>
          <w:rFonts w:asciiTheme="majorHAnsi" w:hAnsiTheme="majorHAnsi"/>
        </w:rPr>
        <w:t xml:space="preserve">Le presentazioni tenute durante le sessioni di conferenza di Future </w:t>
      </w:r>
      <w:proofErr w:type="spellStart"/>
      <w:r w:rsidRPr="00A13F44">
        <w:rPr>
          <w:rFonts w:asciiTheme="majorHAnsi" w:hAnsiTheme="majorHAnsi"/>
        </w:rPr>
        <w:t>Mobility</w:t>
      </w:r>
      <w:proofErr w:type="spellEnd"/>
      <w:r w:rsidRPr="00A13F44">
        <w:rPr>
          <w:rFonts w:asciiTheme="majorHAnsi" w:hAnsiTheme="majorHAnsi"/>
        </w:rPr>
        <w:t xml:space="preserve"> </w:t>
      </w:r>
      <w:proofErr w:type="spellStart"/>
      <w:r w:rsidRPr="00A13F44">
        <w:rPr>
          <w:rFonts w:asciiTheme="majorHAnsi" w:hAnsiTheme="majorHAnsi"/>
        </w:rPr>
        <w:t>Expoforum</w:t>
      </w:r>
      <w:proofErr w:type="spellEnd"/>
      <w:r w:rsidR="00F32EE9" w:rsidRPr="00A13F44">
        <w:rPr>
          <w:rFonts w:asciiTheme="majorHAnsi" w:hAnsiTheme="majorHAnsi"/>
        </w:rPr>
        <w:t xml:space="preserve"> </w:t>
      </w:r>
      <w:r w:rsidRPr="00A13F44">
        <w:rPr>
          <w:rFonts w:asciiTheme="majorHAnsi" w:hAnsiTheme="majorHAnsi"/>
        </w:rPr>
        <w:t>saranno disponibili a breve per gli accreditati sul sito della manifestazione all’indirizzo www.fmweek.it.</w:t>
      </w:r>
    </w:p>
    <w:p w14:paraId="27684D99" w14:textId="77777777" w:rsidR="00D52730" w:rsidRDefault="00D52730" w:rsidP="00277058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  <w:sectPr w:rsidR="00D52730" w:rsidSect="002770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36" w:right="1080" w:bottom="709" w:left="709" w:header="426" w:footer="713" w:gutter="0"/>
          <w:cols w:space="709"/>
          <w:docGrid w:linePitch="326"/>
        </w:sectPr>
      </w:pPr>
    </w:p>
    <w:p w14:paraId="5F0E169A" w14:textId="42A5A365" w:rsidR="00A13F44" w:rsidRPr="00277058" w:rsidRDefault="00A13F44" w:rsidP="00277058">
      <w:pPr>
        <w:pStyle w:val="NormaleWeb"/>
        <w:jc w:val="both"/>
        <w:rPr>
          <w:rFonts w:asciiTheme="majorHAnsi" w:hAnsiTheme="majorHAnsi"/>
          <w:i/>
          <w:sz w:val="22"/>
          <w:szCs w:val="22"/>
        </w:rPr>
      </w:pPr>
      <w:r w:rsidRPr="00277058">
        <w:rPr>
          <w:rFonts w:asciiTheme="majorHAnsi" w:hAnsiTheme="majorHAnsi"/>
          <w:i/>
          <w:sz w:val="22"/>
          <w:szCs w:val="22"/>
        </w:rPr>
        <w:lastRenderedPageBreak/>
        <w:t xml:space="preserve">Future </w:t>
      </w:r>
      <w:proofErr w:type="spellStart"/>
      <w:r w:rsidRPr="00277058">
        <w:rPr>
          <w:rFonts w:asciiTheme="majorHAnsi" w:hAnsiTheme="majorHAnsi"/>
          <w:i/>
          <w:sz w:val="22"/>
          <w:szCs w:val="22"/>
        </w:rPr>
        <w:t>Mobility</w:t>
      </w:r>
      <w:proofErr w:type="spellEnd"/>
      <w:r w:rsidRPr="00277058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277058">
        <w:rPr>
          <w:rFonts w:asciiTheme="majorHAnsi" w:hAnsiTheme="majorHAnsi"/>
          <w:i/>
          <w:sz w:val="22"/>
          <w:szCs w:val="22"/>
        </w:rPr>
        <w:t>Expoforum</w:t>
      </w:r>
      <w:proofErr w:type="spellEnd"/>
      <w:r w:rsidRPr="00277058">
        <w:rPr>
          <w:rFonts w:asciiTheme="majorHAnsi" w:hAnsiTheme="majorHAnsi"/>
          <w:i/>
          <w:sz w:val="22"/>
          <w:szCs w:val="22"/>
        </w:rPr>
        <w:t xml:space="preserve"> è  organizzato  da  GL  </w:t>
      </w:r>
      <w:proofErr w:type="spellStart"/>
      <w:r w:rsidRPr="00277058">
        <w:rPr>
          <w:rFonts w:asciiTheme="majorHAnsi" w:hAnsiTheme="majorHAnsi"/>
          <w:i/>
          <w:sz w:val="22"/>
          <w:szCs w:val="22"/>
        </w:rPr>
        <w:t>events</w:t>
      </w:r>
      <w:proofErr w:type="spellEnd"/>
      <w:r w:rsidRPr="00277058">
        <w:rPr>
          <w:rFonts w:asciiTheme="majorHAnsi" w:hAnsiTheme="majorHAnsi"/>
          <w:i/>
          <w:sz w:val="22"/>
          <w:szCs w:val="22"/>
        </w:rPr>
        <w:t xml:space="preserve">  e  </w:t>
      </w:r>
      <w:proofErr w:type="spellStart"/>
      <w:r w:rsidRPr="00277058">
        <w:rPr>
          <w:rFonts w:asciiTheme="majorHAnsi" w:hAnsiTheme="majorHAnsi"/>
          <w:i/>
          <w:sz w:val="22"/>
          <w:szCs w:val="22"/>
        </w:rPr>
        <w:t>Clickutility</w:t>
      </w:r>
      <w:proofErr w:type="spellEnd"/>
      <w:r w:rsidRPr="00277058">
        <w:rPr>
          <w:rFonts w:asciiTheme="majorHAnsi" w:hAnsiTheme="majorHAnsi"/>
          <w:i/>
          <w:sz w:val="22"/>
          <w:szCs w:val="22"/>
        </w:rPr>
        <w:t xml:space="preserve">  Team,  da  sempre  ai  vertici  nella realizzazione di manifestazioni di divulgazione e di incontri d’affari nel campo della mobilità e della logistica a 360 gradi, a Torino e in tutta Italia. </w:t>
      </w:r>
    </w:p>
    <w:p w14:paraId="6991B4E9" w14:textId="5879F72D" w:rsidR="004B50D4" w:rsidRPr="00277058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0"/>
          <w:szCs w:val="20"/>
        </w:rPr>
      </w:pPr>
      <w:r w:rsidRPr="00277058">
        <w:rPr>
          <w:rFonts w:asciiTheme="majorHAnsi" w:hAnsiTheme="majorHAnsi"/>
          <w:sz w:val="20"/>
          <w:szCs w:val="20"/>
        </w:rPr>
        <w:t>Ufficio Stampa</w:t>
      </w:r>
    </w:p>
    <w:p w14:paraId="06B5A85F" w14:textId="2E5D883A" w:rsidR="00DA36A1" w:rsidRPr="00277058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  <w:sz w:val="20"/>
          <w:szCs w:val="20"/>
        </w:rPr>
      </w:pPr>
      <w:r w:rsidRPr="00277058">
        <w:rPr>
          <w:rFonts w:asciiTheme="majorHAnsi" w:hAnsiTheme="majorHAnsi"/>
          <w:b/>
          <w:bCs/>
          <w:sz w:val="20"/>
          <w:szCs w:val="20"/>
        </w:rPr>
        <w:t>Studio Comelli</w:t>
      </w:r>
    </w:p>
    <w:p w14:paraId="0A743A10" w14:textId="77777777" w:rsidR="00DA36A1" w:rsidRPr="008B0A3A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1B5990E" w14:textId="2BD22599" w:rsidR="00DA36A1" w:rsidRPr="00277058" w:rsidRDefault="00DA36A1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0"/>
          <w:szCs w:val="22"/>
        </w:rPr>
      </w:pPr>
      <w:r w:rsidRPr="00277058">
        <w:rPr>
          <w:rFonts w:asciiTheme="majorHAnsi" w:hAnsiTheme="majorHAnsi"/>
          <w:sz w:val="20"/>
          <w:szCs w:val="22"/>
        </w:rPr>
        <w:t>Marco Comelli</w:t>
      </w:r>
      <w:r w:rsidR="00277058">
        <w:rPr>
          <w:rFonts w:asciiTheme="majorHAnsi" w:hAnsiTheme="majorHAnsi"/>
          <w:sz w:val="20"/>
          <w:szCs w:val="22"/>
        </w:rPr>
        <w:tab/>
      </w:r>
      <w:r w:rsidR="00277058">
        <w:rPr>
          <w:rFonts w:asciiTheme="majorHAnsi" w:hAnsiTheme="majorHAnsi"/>
          <w:sz w:val="20"/>
          <w:szCs w:val="22"/>
        </w:rPr>
        <w:tab/>
      </w:r>
      <w:r w:rsidR="00277058">
        <w:rPr>
          <w:rFonts w:asciiTheme="majorHAnsi" w:hAnsiTheme="majorHAnsi"/>
          <w:sz w:val="20"/>
          <w:szCs w:val="22"/>
        </w:rPr>
        <w:tab/>
      </w:r>
      <w:r w:rsidR="00277058">
        <w:rPr>
          <w:rFonts w:asciiTheme="majorHAnsi" w:hAnsiTheme="majorHAnsi"/>
          <w:sz w:val="20"/>
          <w:szCs w:val="22"/>
        </w:rPr>
        <w:tab/>
        <w:t>Aurora Marin</w:t>
      </w:r>
    </w:p>
    <w:p w14:paraId="5460343C" w14:textId="6A97EAF8" w:rsidR="004A3FAD" w:rsidRPr="00277058" w:rsidRDefault="004157C0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0"/>
          <w:szCs w:val="22"/>
        </w:rPr>
      </w:pPr>
      <w:hyperlink r:id="rId15" w:history="1">
        <w:r w:rsidR="00277058" w:rsidRPr="00B90C6E">
          <w:rPr>
            <w:rStyle w:val="Collegamentoipertestuale"/>
            <w:rFonts w:asciiTheme="majorHAnsi" w:hAnsiTheme="majorHAnsi"/>
            <w:sz w:val="20"/>
            <w:szCs w:val="22"/>
          </w:rPr>
          <w:t>marco@studiocomelli.eu</w:t>
        </w:r>
      </w:hyperlink>
      <w:r w:rsidR="00277058">
        <w:rPr>
          <w:rFonts w:asciiTheme="majorHAnsi" w:hAnsiTheme="majorHAnsi"/>
          <w:sz w:val="20"/>
          <w:szCs w:val="22"/>
        </w:rPr>
        <w:tab/>
      </w:r>
      <w:r w:rsidR="00277058">
        <w:rPr>
          <w:rFonts w:asciiTheme="majorHAnsi" w:hAnsiTheme="majorHAnsi"/>
          <w:sz w:val="20"/>
          <w:szCs w:val="22"/>
        </w:rPr>
        <w:tab/>
      </w:r>
      <w:r w:rsidR="00277058" w:rsidRPr="00277058">
        <w:rPr>
          <w:rFonts w:asciiTheme="majorHAnsi" w:hAnsiTheme="majorHAnsi"/>
          <w:sz w:val="20"/>
          <w:szCs w:val="22"/>
        </w:rPr>
        <w:t>aurora@studiocomelli.eu</w:t>
      </w:r>
    </w:p>
    <w:p w14:paraId="09C0B56C" w14:textId="1FEE0467" w:rsidR="004A3FAD" w:rsidRPr="00277058" w:rsidRDefault="00DA36A1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0"/>
          <w:szCs w:val="22"/>
        </w:rPr>
      </w:pPr>
      <w:proofErr w:type="spellStart"/>
      <w:r w:rsidRPr="00277058">
        <w:rPr>
          <w:rFonts w:asciiTheme="majorHAnsi" w:hAnsiTheme="majorHAnsi"/>
          <w:sz w:val="20"/>
          <w:szCs w:val="22"/>
        </w:rPr>
        <w:t>cel</w:t>
      </w:r>
      <w:r w:rsidR="004A3FAD" w:rsidRPr="00277058">
        <w:rPr>
          <w:rFonts w:asciiTheme="majorHAnsi" w:hAnsiTheme="majorHAnsi"/>
          <w:sz w:val="20"/>
          <w:szCs w:val="22"/>
        </w:rPr>
        <w:t>l</w:t>
      </w:r>
      <w:proofErr w:type="spellEnd"/>
      <w:r w:rsidR="004A3FAD" w:rsidRPr="00277058">
        <w:rPr>
          <w:rFonts w:asciiTheme="majorHAnsi" w:hAnsiTheme="majorHAnsi"/>
          <w:sz w:val="20"/>
          <w:szCs w:val="22"/>
        </w:rPr>
        <w:t xml:space="preserve">. + 39 </w:t>
      </w:r>
      <w:r w:rsidRPr="00277058">
        <w:rPr>
          <w:rFonts w:asciiTheme="majorHAnsi" w:hAnsiTheme="majorHAnsi"/>
          <w:sz w:val="20"/>
          <w:szCs w:val="22"/>
        </w:rPr>
        <w:t>347 8365191</w:t>
      </w:r>
      <w:r w:rsidR="00277058">
        <w:rPr>
          <w:rFonts w:asciiTheme="majorHAnsi" w:hAnsiTheme="majorHAnsi"/>
          <w:sz w:val="20"/>
          <w:szCs w:val="22"/>
        </w:rPr>
        <w:tab/>
      </w:r>
      <w:r w:rsidR="00277058">
        <w:rPr>
          <w:rFonts w:asciiTheme="majorHAnsi" w:hAnsiTheme="majorHAnsi"/>
          <w:sz w:val="20"/>
          <w:szCs w:val="22"/>
        </w:rPr>
        <w:tab/>
      </w:r>
      <w:r w:rsidR="00277058">
        <w:rPr>
          <w:rFonts w:asciiTheme="majorHAnsi" w:hAnsiTheme="majorHAnsi"/>
          <w:sz w:val="20"/>
          <w:szCs w:val="22"/>
        </w:rPr>
        <w:tab/>
      </w:r>
      <w:proofErr w:type="spellStart"/>
      <w:r w:rsidR="00277058" w:rsidRPr="00277058">
        <w:rPr>
          <w:rFonts w:asciiTheme="majorHAnsi" w:hAnsiTheme="majorHAnsi"/>
          <w:sz w:val="20"/>
          <w:szCs w:val="22"/>
        </w:rPr>
        <w:t>cell</w:t>
      </w:r>
      <w:proofErr w:type="spellEnd"/>
      <w:r w:rsidR="00277058" w:rsidRPr="00277058">
        <w:rPr>
          <w:rFonts w:asciiTheme="majorHAnsi" w:hAnsiTheme="majorHAnsi"/>
          <w:sz w:val="20"/>
          <w:szCs w:val="22"/>
        </w:rPr>
        <w:t>. + 39 347 1722820</w:t>
      </w:r>
    </w:p>
    <w:p w14:paraId="1647171F" w14:textId="77777777" w:rsidR="00074CF9" w:rsidRDefault="00074CF9" w:rsidP="00DA36A1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sz w:val="22"/>
          <w:szCs w:val="22"/>
        </w:rPr>
      </w:pPr>
    </w:p>
    <w:sectPr w:rsidR="00074CF9" w:rsidSect="00A13F44">
      <w:type w:val="continuous"/>
      <w:pgSz w:w="11906" w:h="16838"/>
      <w:pgMar w:top="3261" w:right="1416" w:bottom="1843" w:left="709" w:header="426" w:footer="713" w:gutter="0"/>
      <w:cols w:space="19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D39F8" w14:textId="77777777" w:rsidR="004157C0" w:rsidRDefault="004157C0" w:rsidP="008B2949">
      <w:r>
        <w:separator/>
      </w:r>
    </w:p>
  </w:endnote>
  <w:endnote w:type="continuationSeparator" w:id="0">
    <w:p w14:paraId="34FF6D0C" w14:textId="77777777" w:rsidR="004157C0" w:rsidRDefault="004157C0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MS Gothic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B0010" w14:textId="77777777" w:rsidR="00855978" w:rsidRDefault="0085597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0750F" w14:textId="77777777"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8240" behindDoc="1" locked="0" layoutInCell="1" allowOverlap="1" wp14:anchorId="0D8D00D0" wp14:editId="7564DC43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14:paraId="73E79A96" w14:textId="77777777"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D3C5F" w14:textId="77777777" w:rsidR="00855978" w:rsidRDefault="0085597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6BAE1" w14:textId="77777777" w:rsidR="004157C0" w:rsidRDefault="004157C0" w:rsidP="008B2949">
      <w:r>
        <w:separator/>
      </w:r>
    </w:p>
  </w:footnote>
  <w:footnote w:type="continuationSeparator" w:id="0">
    <w:p w14:paraId="46B08181" w14:textId="77777777" w:rsidR="004157C0" w:rsidRDefault="004157C0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06FCE" w14:textId="77777777" w:rsidR="00855978" w:rsidRDefault="0085597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BD93" w14:textId="012C1DF2" w:rsidR="008B2949" w:rsidRDefault="00BD64FC" w:rsidP="00855978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97E4FC" wp14:editId="3EF2BC3C">
              <wp:simplePos x="0" y="0"/>
              <wp:positionH relativeFrom="margin">
                <wp:posOffset>3128645</wp:posOffset>
              </wp:positionH>
              <wp:positionV relativeFrom="paragraph">
                <wp:posOffset>748665</wp:posOffset>
              </wp:positionV>
              <wp:extent cx="3286125" cy="65722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62F917" w14:textId="77777777" w:rsidR="00855978" w:rsidRPr="00855978" w:rsidRDefault="00855978" w:rsidP="0085597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>TORINO 18-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>19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 NOVEMBRE 2019</w:t>
                          </w:r>
                        </w:p>
                        <w:p w14:paraId="24FABFD9" w14:textId="77777777" w:rsidR="00855978" w:rsidRPr="00855978" w:rsidRDefault="00855978" w:rsidP="0085597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1F497D" w:themeColor="text2"/>
                              <w:sz w:val="28"/>
                              <w:szCs w:val="28"/>
                            </w:rPr>
                            <w:t>DINNER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F79646" w:themeColor="accent6"/>
                              <w:sz w:val="28"/>
                              <w:szCs w:val="28"/>
                            </w:rPr>
                            <w:t>EXPOFORUM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0CA47C"/>
                              <w:sz w:val="28"/>
                              <w:szCs w:val="28"/>
                            </w:rPr>
                            <w:t>SHOWCASE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097E4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46.35pt;margin-top:58.95pt;width:258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" stroked="f">
              <v:textbox>
                <w:txbxContent>
                  <w:p w14:paraId="3962F917" w14:textId="77777777" w:rsidR="00855978" w:rsidRPr="00855978" w:rsidRDefault="00855978" w:rsidP="00855978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</w:pP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>TORINO 18-</w:t>
                    </w:r>
                    <w:r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>19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 NOVEMBRE 2019</w:t>
                    </w:r>
                  </w:p>
                  <w:p w14:paraId="24FABFD9" w14:textId="77777777" w:rsidR="00855978" w:rsidRPr="00855978" w:rsidRDefault="00855978" w:rsidP="00855978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</w:pPr>
                    <w:r w:rsidRPr="00855978">
                      <w:rPr>
                        <w:rFonts w:asciiTheme="minorHAnsi" w:hAnsiTheme="minorHAnsi" w:cstheme="minorHAnsi"/>
                        <w:b/>
                        <w:color w:val="1F497D" w:themeColor="text2"/>
                        <w:sz w:val="28"/>
                        <w:szCs w:val="28"/>
                      </w:rPr>
                      <w:t>DINNER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F79646" w:themeColor="accent6"/>
                        <w:sz w:val="28"/>
                        <w:szCs w:val="28"/>
                      </w:rPr>
                      <w:t>EXPOFORUM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0CA47C"/>
                        <w:sz w:val="28"/>
                        <w:szCs w:val="28"/>
                      </w:rPr>
                      <w:t>SHOWCASE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7323">
      <w:rPr>
        <w:noProof/>
      </w:rPr>
      <w:drawing>
        <wp:anchor distT="0" distB="0" distL="114300" distR="114300" simplePos="0" relativeHeight="251661312" behindDoc="1" locked="0" layoutInCell="1" allowOverlap="1" wp14:anchorId="2E385477" wp14:editId="420D268F">
          <wp:simplePos x="0" y="0"/>
          <wp:positionH relativeFrom="margin">
            <wp:align>left</wp:align>
          </wp:positionH>
          <wp:positionV relativeFrom="paragraph">
            <wp:posOffset>243840</wp:posOffset>
          </wp:positionV>
          <wp:extent cx="3242310" cy="1095375"/>
          <wp:effectExtent l="0" t="0" r="0" b="0"/>
          <wp:wrapTight wrapText="bothSides">
            <wp:wrapPolygon edited="0">
              <wp:start x="2031" y="376"/>
              <wp:lineTo x="1523" y="5635"/>
              <wp:lineTo x="1396" y="7513"/>
              <wp:lineTo x="254" y="11270"/>
              <wp:lineTo x="381" y="13148"/>
              <wp:lineTo x="2157" y="19534"/>
              <wp:lineTo x="3807" y="20661"/>
              <wp:lineTo x="7488" y="20661"/>
              <wp:lineTo x="7488" y="19158"/>
              <wp:lineTo x="20686" y="19158"/>
              <wp:lineTo x="20686" y="13899"/>
              <wp:lineTo x="17006" y="12772"/>
              <wp:lineTo x="17006" y="7889"/>
              <wp:lineTo x="15864" y="7137"/>
              <wp:lineTo x="15864" y="1878"/>
              <wp:lineTo x="7488" y="376"/>
              <wp:lineTo x="2031" y="376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31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4FAB1" w14:textId="77777777" w:rsidR="00855978" w:rsidRDefault="0085597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9860C46"/>
    <w:multiLevelType w:val="hybridMultilevel"/>
    <w:tmpl w:val="1BA04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80D2B"/>
    <w:multiLevelType w:val="hybridMultilevel"/>
    <w:tmpl w:val="D55A75CE"/>
    <w:lvl w:ilvl="0" w:tplc="9C7A7A74">
      <w:start w:val="1"/>
      <w:numFmt w:val="bullet"/>
      <w:lvlText w:val="#"/>
      <w:lvlJc w:val="left"/>
      <w:pPr>
        <w:ind w:left="786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B0757"/>
    <w:multiLevelType w:val="hybridMultilevel"/>
    <w:tmpl w:val="74240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91E0D"/>
    <w:multiLevelType w:val="hybridMultilevel"/>
    <w:tmpl w:val="27B6D16E"/>
    <w:lvl w:ilvl="0" w:tplc="18001B44">
      <w:start w:val="1"/>
      <w:numFmt w:val="bullet"/>
      <w:lvlText w:val="#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C61127F"/>
    <w:multiLevelType w:val="hybridMultilevel"/>
    <w:tmpl w:val="77CC3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A73C2"/>
    <w:multiLevelType w:val="hybridMultilevel"/>
    <w:tmpl w:val="57E2E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B5AB7"/>
    <w:multiLevelType w:val="hybridMultilevel"/>
    <w:tmpl w:val="EE827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66736"/>
    <w:multiLevelType w:val="multilevel"/>
    <w:tmpl w:val="B562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04"/>
    <w:rsid w:val="00007323"/>
    <w:rsid w:val="000165FE"/>
    <w:rsid w:val="0002034D"/>
    <w:rsid w:val="000215C1"/>
    <w:rsid w:val="00034CB8"/>
    <w:rsid w:val="000423E7"/>
    <w:rsid w:val="0004732E"/>
    <w:rsid w:val="00071877"/>
    <w:rsid w:val="00074CF9"/>
    <w:rsid w:val="00075182"/>
    <w:rsid w:val="00076D74"/>
    <w:rsid w:val="0009039E"/>
    <w:rsid w:val="000B7F34"/>
    <w:rsid w:val="000D3BA8"/>
    <w:rsid w:val="000E42C7"/>
    <w:rsid w:val="000E6F54"/>
    <w:rsid w:val="000F4FEB"/>
    <w:rsid w:val="000F592B"/>
    <w:rsid w:val="000F73F7"/>
    <w:rsid w:val="00100552"/>
    <w:rsid w:val="00102D89"/>
    <w:rsid w:val="00112B68"/>
    <w:rsid w:val="00117F3E"/>
    <w:rsid w:val="00120A05"/>
    <w:rsid w:val="001261F6"/>
    <w:rsid w:val="0014146F"/>
    <w:rsid w:val="001442A4"/>
    <w:rsid w:val="001635AC"/>
    <w:rsid w:val="00170BEB"/>
    <w:rsid w:val="001716CC"/>
    <w:rsid w:val="00173A7D"/>
    <w:rsid w:val="00176159"/>
    <w:rsid w:val="00181B41"/>
    <w:rsid w:val="001973C5"/>
    <w:rsid w:val="001B4ACB"/>
    <w:rsid w:val="001B526E"/>
    <w:rsid w:val="001C204D"/>
    <w:rsid w:val="001C3D91"/>
    <w:rsid w:val="001D028E"/>
    <w:rsid w:val="001E16EA"/>
    <w:rsid w:val="001E4BAB"/>
    <w:rsid w:val="001E5047"/>
    <w:rsid w:val="001F17CF"/>
    <w:rsid w:val="001F1E9A"/>
    <w:rsid w:val="001F542D"/>
    <w:rsid w:val="002020FF"/>
    <w:rsid w:val="002026C3"/>
    <w:rsid w:val="00206A43"/>
    <w:rsid w:val="00206CD3"/>
    <w:rsid w:val="0021561E"/>
    <w:rsid w:val="00222BC7"/>
    <w:rsid w:val="002256AE"/>
    <w:rsid w:val="002263E5"/>
    <w:rsid w:val="00226696"/>
    <w:rsid w:val="0023154F"/>
    <w:rsid w:val="00234448"/>
    <w:rsid w:val="00234758"/>
    <w:rsid w:val="0026099A"/>
    <w:rsid w:val="00277058"/>
    <w:rsid w:val="002805AF"/>
    <w:rsid w:val="0028460C"/>
    <w:rsid w:val="00292EA8"/>
    <w:rsid w:val="00293E9E"/>
    <w:rsid w:val="00294867"/>
    <w:rsid w:val="002A081D"/>
    <w:rsid w:val="002A2A75"/>
    <w:rsid w:val="002A5792"/>
    <w:rsid w:val="002B0425"/>
    <w:rsid w:val="002B3655"/>
    <w:rsid w:val="002B368C"/>
    <w:rsid w:val="002B58C7"/>
    <w:rsid w:val="002B61C8"/>
    <w:rsid w:val="002D0A91"/>
    <w:rsid w:val="002D77D3"/>
    <w:rsid w:val="002F2D2D"/>
    <w:rsid w:val="002F2F9A"/>
    <w:rsid w:val="002F7DED"/>
    <w:rsid w:val="00302071"/>
    <w:rsid w:val="00302A34"/>
    <w:rsid w:val="00304746"/>
    <w:rsid w:val="00306690"/>
    <w:rsid w:val="003075FD"/>
    <w:rsid w:val="00310C78"/>
    <w:rsid w:val="003329A6"/>
    <w:rsid w:val="00336738"/>
    <w:rsid w:val="00337357"/>
    <w:rsid w:val="00342157"/>
    <w:rsid w:val="003476FF"/>
    <w:rsid w:val="00355211"/>
    <w:rsid w:val="003601C9"/>
    <w:rsid w:val="00363761"/>
    <w:rsid w:val="0038081C"/>
    <w:rsid w:val="003818D4"/>
    <w:rsid w:val="00382DB7"/>
    <w:rsid w:val="00383C8E"/>
    <w:rsid w:val="00386546"/>
    <w:rsid w:val="00392899"/>
    <w:rsid w:val="0039765F"/>
    <w:rsid w:val="003A3344"/>
    <w:rsid w:val="003A72DB"/>
    <w:rsid w:val="003B04E3"/>
    <w:rsid w:val="003B5747"/>
    <w:rsid w:val="003C43AB"/>
    <w:rsid w:val="003D1AED"/>
    <w:rsid w:val="003D74B3"/>
    <w:rsid w:val="003E2591"/>
    <w:rsid w:val="004005EB"/>
    <w:rsid w:val="004018CE"/>
    <w:rsid w:val="004157C0"/>
    <w:rsid w:val="0041617D"/>
    <w:rsid w:val="00417B22"/>
    <w:rsid w:val="004257B7"/>
    <w:rsid w:val="00425809"/>
    <w:rsid w:val="0044661D"/>
    <w:rsid w:val="0044711D"/>
    <w:rsid w:val="00452A44"/>
    <w:rsid w:val="00453A2F"/>
    <w:rsid w:val="00453E33"/>
    <w:rsid w:val="00460B2C"/>
    <w:rsid w:val="004675E2"/>
    <w:rsid w:val="00471B0E"/>
    <w:rsid w:val="00471CEB"/>
    <w:rsid w:val="00476CA8"/>
    <w:rsid w:val="00482253"/>
    <w:rsid w:val="00482F85"/>
    <w:rsid w:val="004844FA"/>
    <w:rsid w:val="004A3FAD"/>
    <w:rsid w:val="004B50D4"/>
    <w:rsid w:val="004B6FE8"/>
    <w:rsid w:val="004C5AAE"/>
    <w:rsid w:val="004C6CE3"/>
    <w:rsid w:val="004D2F55"/>
    <w:rsid w:val="004F4CE4"/>
    <w:rsid w:val="004F6741"/>
    <w:rsid w:val="00501CB6"/>
    <w:rsid w:val="00501E81"/>
    <w:rsid w:val="00504A52"/>
    <w:rsid w:val="0051467A"/>
    <w:rsid w:val="00514EC4"/>
    <w:rsid w:val="005246AF"/>
    <w:rsid w:val="005337C4"/>
    <w:rsid w:val="00537C44"/>
    <w:rsid w:val="005541C2"/>
    <w:rsid w:val="00555EA3"/>
    <w:rsid w:val="00572F25"/>
    <w:rsid w:val="00573030"/>
    <w:rsid w:val="00576A04"/>
    <w:rsid w:val="00584585"/>
    <w:rsid w:val="005A0117"/>
    <w:rsid w:val="005B4FB9"/>
    <w:rsid w:val="005D4754"/>
    <w:rsid w:val="005E4292"/>
    <w:rsid w:val="00604C36"/>
    <w:rsid w:val="00610EDC"/>
    <w:rsid w:val="0062048E"/>
    <w:rsid w:val="00633480"/>
    <w:rsid w:val="00646939"/>
    <w:rsid w:val="006615A8"/>
    <w:rsid w:val="0066559E"/>
    <w:rsid w:val="006664F9"/>
    <w:rsid w:val="006677E5"/>
    <w:rsid w:val="006831FD"/>
    <w:rsid w:val="0068786B"/>
    <w:rsid w:val="006A2502"/>
    <w:rsid w:val="006B512F"/>
    <w:rsid w:val="006C54B1"/>
    <w:rsid w:val="006C5737"/>
    <w:rsid w:val="006C64BD"/>
    <w:rsid w:val="006D435D"/>
    <w:rsid w:val="006D4B9E"/>
    <w:rsid w:val="006E4ECA"/>
    <w:rsid w:val="006F4710"/>
    <w:rsid w:val="006F4AA8"/>
    <w:rsid w:val="007165A8"/>
    <w:rsid w:val="007410C7"/>
    <w:rsid w:val="0074233C"/>
    <w:rsid w:val="00742DAB"/>
    <w:rsid w:val="00744384"/>
    <w:rsid w:val="007451EF"/>
    <w:rsid w:val="00745F7A"/>
    <w:rsid w:val="0074662A"/>
    <w:rsid w:val="00752B78"/>
    <w:rsid w:val="00752EEF"/>
    <w:rsid w:val="0076299C"/>
    <w:rsid w:val="00766030"/>
    <w:rsid w:val="007665A5"/>
    <w:rsid w:val="007825E9"/>
    <w:rsid w:val="0079207E"/>
    <w:rsid w:val="00796BFE"/>
    <w:rsid w:val="007A1C1D"/>
    <w:rsid w:val="007A4C56"/>
    <w:rsid w:val="007B1FB5"/>
    <w:rsid w:val="007C3A5C"/>
    <w:rsid w:val="007C49C2"/>
    <w:rsid w:val="007C684D"/>
    <w:rsid w:val="007D164B"/>
    <w:rsid w:val="007D3B73"/>
    <w:rsid w:val="007E5062"/>
    <w:rsid w:val="007F0FA5"/>
    <w:rsid w:val="007F7233"/>
    <w:rsid w:val="007F7EA6"/>
    <w:rsid w:val="008018F3"/>
    <w:rsid w:val="00810B8D"/>
    <w:rsid w:val="008401D7"/>
    <w:rsid w:val="00846BB4"/>
    <w:rsid w:val="00854361"/>
    <w:rsid w:val="00855978"/>
    <w:rsid w:val="008573F0"/>
    <w:rsid w:val="00862773"/>
    <w:rsid w:val="00862C0A"/>
    <w:rsid w:val="00866AE9"/>
    <w:rsid w:val="008711F1"/>
    <w:rsid w:val="00876771"/>
    <w:rsid w:val="008857A3"/>
    <w:rsid w:val="00887561"/>
    <w:rsid w:val="00893457"/>
    <w:rsid w:val="00894E5F"/>
    <w:rsid w:val="008961AA"/>
    <w:rsid w:val="0089705C"/>
    <w:rsid w:val="008A25EA"/>
    <w:rsid w:val="008A52C2"/>
    <w:rsid w:val="008B0A3A"/>
    <w:rsid w:val="008B2949"/>
    <w:rsid w:val="008B70B4"/>
    <w:rsid w:val="008B76ED"/>
    <w:rsid w:val="008C6B64"/>
    <w:rsid w:val="008D1C29"/>
    <w:rsid w:val="00902058"/>
    <w:rsid w:val="009034B4"/>
    <w:rsid w:val="00907907"/>
    <w:rsid w:val="00911805"/>
    <w:rsid w:val="00912418"/>
    <w:rsid w:val="0091459C"/>
    <w:rsid w:val="00914D71"/>
    <w:rsid w:val="00915B6A"/>
    <w:rsid w:val="00921C0F"/>
    <w:rsid w:val="00922207"/>
    <w:rsid w:val="0092286A"/>
    <w:rsid w:val="009229E0"/>
    <w:rsid w:val="00927606"/>
    <w:rsid w:val="00931562"/>
    <w:rsid w:val="0094400C"/>
    <w:rsid w:val="00951F9D"/>
    <w:rsid w:val="00953BAF"/>
    <w:rsid w:val="00966261"/>
    <w:rsid w:val="009779F0"/>
    <w:rsid w:val="00982F61"/>
    <w:rsid w:val="009840AC"/>
    <w:rsid w:val="00990BD7"/>
    <w:rsid w:val="00994D8D"/>
    <w:rsid w:val="009A6D10"/>
    <w:rsid w:val="009B3E3C"/>
    <w:rsid w:val="009D191E"/>
    <w:rsid w:val="009D2350"/>
    <w:rsid w:val="009E103D"/>
    <w:rsid w:val="009E1CDA"/>
    <w:rsid w:val="009E5EEF"/>
    <w:rsid w:val="009F4FA1"/>
    <w:rsid w:val="00A043AF"/>
    <w:rsid w:val="00A132C8"/>
    <w:rsid w:val="00A13F44"/>
    <w:rsid w:val="00A17D3B"/>
    <w:rsid w:val="00A35E53"/>
    <w:rsid w:val="00A42CD7"/>
    <w:rsid w:val="00A4333E"/>
    <w:rsid w:val="00A450FE"/>
    <w:rsid w:val="00A52A0B"/>
    <w:rsid w:val="00A5433E"/>
    <w:rsid w:val="00A55F1F"/>
    <w:rsid w:val="00A560D2"/>
    <w:rsid w:val="00A5696D"/>
    <w:rsid w:val="00A722B4"/>
    <w:rsid w:val="00A743DA"/>
    <w:rsid w:val="00A75A82"/>
    <w:rsid w:val="00A75F80"/>
    <w:rsid w:val="00A8584E"/>
    <w:rsid w:val="00A87306"/>
    <w:rsid w:val="00A90D52"/>
    <w:rsid w:val="00AA3304"/>
    <w:rsid w:val="00AA6818"/>
    <w:rsid w:val="00AB38A4"/>
    <w:rsid w:val="00AB6A97"/>
    <w:rsid w:val="00AB6B36"/>
    <w:rsid w:val="00AC3AE8"/>
    <w:rsid w:val="00AC5E5C"/>
    <w:rsid w:val="00AD478E"/>
    <w:rsid w:val="00AE46EF"/>
    <w:rsid w:val="00AF1023"/>
    <w:rsid w:val="00B02BBC"/>
    <w:rsid w:val="00B061F4"/>
    <w:rsid w:val="00B06BF6"/>
    <w:rsid w:val="00B10B9E"/>
    <w:rsid w:val="00B11F6C"/>
    <w:rsid w:val="00B12D38"/>
    <w:rsid w:val="00B206CC"/>
    <w:rsid w:val="00B30305"/>
    <w:rsid w:val="00B31ABF"/>
    <w:rsid w:val="00B33E35"/>
    <w:rsid w:val="00B508CA"/>
    <w:rsid w:val="00B61A8D"/>
    <w:rsid w:val="00B82D52"/>
    <w:rsid w:val="00B86B40"/>
    <w:rsid w:val="00B96CF2"/>
    <w:rsid w:val="00BA04FC"/>
    <w:rsid w:val="00BB08D9"/>
    <w:rsid w:val="00BB5C7B"/>
    <w:rsid w:val="00BC29D3"/>
    <w:rsid w:val="00BC6419"/>
    <w:rsid w:val="00BC7B3D"/>
    <w:rsid w:val="00BD03F0"/>
    <w:rsid w:val="00BD225F"/>
    <w:rsid w:val="00BD64FC"/>
    <w:rsid w:val="00BE0BA2"/>
    <w:rsid w:val="00BE168E"/>
    <w:rsid w:val="00BE7690"/>
    <w:rsid w:val="00C0033A"/>
    <w:rsid w:val="00C070E3"/>
    <w:rsid w:val="00C13B7D"/>
    <w:rsid w:val="00C17A2F"/>
    <w:rsid w:val="00C2433F"/>
    <w:rsid w:val="00C35749"/>
    <w:rsid w:val="00C4191A"/>
    <w:rsid w:val="00C44E1F"/>
    <w:rsid w:val="00C5239A"/>
    <w:rsid w:val="00C54220"/>
    <w:rsid w:val="00C62561"/>
    <w:rsid w:val="00C66B45"/>
    <w:rsid w:val="00C673FD"/>
    <w:rsid w:val="00C70434"/>
    <w:rsid w:val="00C713FB"/>
    <w:rsid w:val="00C736E0"/>
    <w:rsid w:val="00C93A9B"/>
    <w:rsid w:val="00CB30F1"/>
    <w:rsid w:val="00CC3033"/>
    <w:rsid w:val="00CC3B78"/>
    <w:rsid w:val="00CE0FC7"/>
    <w:rsid w:val="00CE4931"/>
    <w:rsid w:val="00CF6B4D"/>
    <w:rsid w:val="00D11BFC"/>
    <w:rsid w:val="00D25736"/>
    <w:rsid w:val="00D36E67"/>
    <w:rsid w:val="00D51C74"/>
    <w:rsid w:val="00D52730"/>
    <w:rsid w:val="00D56081"/>
    <w:rsid w:val="00D64ECF"/>
    <w:rsid w:val="00D75CB2"/>
    <w:rsid w:val="00D83CB6"/>
    <w:rsid w:val="00D84954"/>
    <w:rsid w:val="00D96DAD"/>
    <w:rsid w:val="00DA36A1"/>
    <w:rsid w:val="00DA62F4"/>
    <w:rsid w:val="00DB16F7"/>
    <w:rsid w:val="00DC36D0"/>
    <w:rsid w:val="00DC6A18"/>
    <w:rsid w:val="00DD1F34"/>
    <w:rsid w:val="00DF7A38"/>
    <w:rsid w:val="00E02A90"/>
    <w:rsid w:val="00E02D89"/>
    <w:rsid w:val="00E14378"/>
    <w:rsid w:val="00E2214A"/>
    <w:rsid w:val="00E2742A"/>
    <w:rsid w:val="00E34DAF"/>
    <w:rsid w:val="00E35672"/>
    <w:rsid w:val="00E41D5C"/>
    <w:rsid w:val="00E44653"/>
    <w:rsid w:val="00E476C0"/>
    <w:rsid w:val="00E61785"/>
    <w:rsid w:val="00E75A15"/>
    <w:rsid w:val="00E83A83"/>
    <w:rsid w:val="00E862E8"/>
    <w:rsid w:val="00E95D39"/>
    <w:rsid w:val="00EA3F86"/>
    <w:rsid w:val="00EB12B7"/>
    <w:rsid w:val="00EB76C0"/>
    <w:rsid w:val="00EC07EA"/>
    <w:rsid w:val="00EC5B6C"/>
    <w:rsid w:val="00ED3571"/>
    <w:rsid w:val="00EF41EA"/>
    <w:rsid w:val="00F01B58"/>
    <w:rsid w:val="00F14B5E"/>
    <w:rsid w:val="00F151C9"/>
    <w:rsid w:val="00F22D8B"/>
    <w:rsid w:val="00F3032A"/>
    <w:rsid w:val="00F32EE9"/>
    <w:rsid w:val="00F35CD4"/>
    <w:rsid w:val="00F505EF"/>
    <w:rsid w:val="00F51C3B"/>
    <w:rsid w:val="00F57A10"/>
    <w:rsid w:val="00F607EC"/>
    <w:rsid w:val="00F61F31"/>
    <w:rsid w:val="00F66E45"/>
    <w:rsid w:val="00F67B32"/>
    <w:rsid w:val="00F67B8B"/>
    <w:rsid w:val="00F749C7"/>
    <w:rsid w:val="00F77217"/>
    <w:rsid w:val="00F84078"/>
    <w:rsid w:val="00F96436"/>
    <w:rsid w:val="00F96D9E"/>
    <w:rsid w:val="00FA2884"/>
    <w:rsid w:val="00FA2F4C"/>
    <w:rsid w:val="00FB1A1A"/>
    <w:rsid w:val="00FB2574"/>
    <w:rsid w:val="00FB30BC"/>
    <w:rsid w:val="00FB6911"/>
    <w:rsid w:val="00FC4996"/>
    <w:rsid w:val="00FC65B6"/>
    <w:rsid w:val="00FC7C75"/>
    <w:rsid w:val="00FD5562"/>
    <w:rsid w:val="00FD6912"/>
    <w:rsid w:val="00FD7C4F"/>
    <w:rsid w:val="00FF3F13"/>
    <w:rsid w:val="00FF6276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B80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71B0E"/>
    <w:rPr>
      <w:b/>
      <w:bCs/>
    </w:rPr>
  </w:style>
  <w:style w:type="character" w:styleId="Enfasicorsivo">
    <w:name w:val="Emphasis"/>
    <w:basedOn w:val="Carpredefinitoparagrafo"/>
    <w:uiPriority w:val="20"/>
    <w:qFormat/>
    <w:rsid w:val="009440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71B0E"/>
    <w:rPr>
      <w:b/>
      <w:bCs/>
    </w:rPr>
  </w:style>
  <w:style w:type="character" w:styleId="Enfasicorsivo">
    <w:name w:val="Emphasis"/>
    <w:basedOn w:val="Carpredefinitoparagrafo"/>
    <w:uiPriority w:val="20"/>
    <w:qFormat/>
    <w:rsid w:val="009440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marco@studiocomelli.eu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58EE-6A6F-4698-9CFF-C04CF976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Verdana 10</vt:lpstr>
      <vt:lpstr>Verdana 10</vt:lpstr>
    </vt:vector>
  </TitlesOfParts>
  <Company>xxx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Stefania Nano</cp:lastModifiedBy>
  <cp:revision>3</cp:revision>
  <cp:lastPrinted>2019-11-20T16:19:00Z</cp:lastPrinted>
  <dcterms:created xsi:type="dcterms:W3CDTF">2019-11-21T10:11:00Z</dcterms:created>
  <dcterms:modified xsi:type="dcterms:W3CDTF">2019-11-21T10:33:00Z</dcterms:modified>
</cp:coreProperties>
</file>