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395EC" w14:textId="6BEC7C2D" w:rsidR="00A75A82" w:rsidRDefault="000F592B" w:rsidP="00CF6B4D">
      <w:pPr>
        <w:pStyle w:val="NormaleWeb"/>
        <w:ind w:right="761"/>
        <w:jc w:val="center"/>
        <w:rPr>
          <w:rFonts w:asciiTheme="majorHAnsi" w:hAnsiTheme="majorHAnsi" w:cstheme="minorHAnsi"/>
          <w:b/>
          <w:sz w:val="44"/>
          <w:szCs w:val="44"/>
        </w:rPr>
      </w:pPr>
      <w:r>
        <w:rPr>
          <w:rFonts w:asciiTheme="majorHAnsi" w:hAnsiTheme="majorHAnsi" w:cstheme="minorHAnsi"/>
          <w:b/>
          <w:sz w:val="44"/>
          <w:szCs w:val="44"/>
        </w:rPr>
        <w:t xml:space="preserve">Mobilità: se non è smart, </w:t>
      </w:r>
      <w:r w:rsidR="00537C44">
        <w:rPr>
          <w:rFonts w:asciiTheme="majorHAnsi" w:hAnsiTheme="majorHAnsi" w:cstheme="minorHAnsi"/>
          <w:b/>
          <w:sz w:val="44"/>
          <w:szCs w:val="44"/>
        </w:rPr>
        <w:t>non è sostenibile</w:t>
      </w:r>
    </w:p>
    <w:p w14:paraId="42EC5C0B" w14:textId="3989D30D" w:rsidR="00915B6A" w:rsidRDefault="00D83CB6" w:rsidP="00915B6A">
      <w:pPr>
        <w:pStyle w:val="NormaleWeb"/>
        <w:jc w:val="center"/>
        <w:rPr>
          <w:rFonts w:asciiTheme="majorHAnsi" w:hAnsiTheme="majorHAnsi" w:cstheme="minorHAnsi"/>
          <w:i/>
          <w:sz w:val="28"/>
          <w:szCs w:val="28"/>
        </w:rPr>
      </w:pPr>
      <w:r w:rsidRPr="00BB5C7B">
        <w:rPr>
          <w:rFonts w:asciiTheme="majorHAnsi" w:hAnsiTheme="majorHAnsi" w:cstheme="minorHAnsi"/>
          <w:i/>
          <w:sz w:val="28"/>
          <w:szCs w:val="28"/>
        </w:rPr>
        <w:t xml:space="preserve"> </w:t>
      </w:r>
      <w:r w:rsidR="00537C44">
        <w:rPr>
          <w:rFonts w:asciiTheme="majorHAnsi" w:hAnsiTheme="majorHAnsi" w:cstheme="minorHAnsi"/>
          <w:i/>
          <w:sz w:val="28"/>
          <w:szCs w:val="28"/>
        </w:rPr>
        <w:t>La mobilità sosteni</w:t>
      </w:r>
      <w:r w:rsidR="00915B6A">
        <w:rPr>
          <w:rFonts w:asciiTheme="majorHAnsi" w:hAnsiTheme="majorHAnsi" w:cstheme="minorHAnsi"/>
          <w:i/>
          <w:sz w:val="28"/>
          <w:szCs w:val="28"/>
        </w:rPr>
        <w:t>bile è quasi sempre associata alla</w:t>
      </w:r>
      <w:r w:rsidR="00537C44">
        <w:rPr>
          <w:rFonts w:asciiTheme="majorHAnsi" w:hAnsiTheme="majorHAnsi" w:cstheme="minorHAnsi"/>
          <w:i/>
          <w:sz w:val="28"/>
          <w:szCs w:val="28"/>
        </w:rPr>
        <w:t xml:space="preserve"> mobilità elettrica. In realtà </w:t>
      </w:r>
      <w:r w:rsidR="00915B6A">
        <w:rPr>
          <w:rFonts w:asciiTheme="majorHAnsi" w:hAnsiTheme="majorHAnsi" w:cstheme="minorHAnsi"/>
          <w:i/>
          <w:sz w:val="28"/>
          <w:szCs w:val="28"/>
        </w:rPr>
        <w:t>la scelta della propulsione</w:t>
      </w:r>
      <w:r w:rsidR="001F1E9A">
        <w:rPr>
          <w:rFonts w:asciiTheme="majorHAnsi" w:hAnsiTheme="majorHAnsi" w:cstheme="minorHAnsi"/>
          <w:i/>
          <w:sz w:val="28"/>
          <w:szCs w:val="28"/>
        </w:rPr>
        <w:t xml:space="preserve"> </w:t>
      </w:r>
      <w:r w:rsidR="00537C44">
        <w:rPr>
          <w:rFonts w:asciiTheme="majorHAnsi" w:hAnsiTheme="majorHAnsi" w:cstheme="minorHAnsi"/>
          <w:i/>
          <w:sz w:val="28"/>
          <w:szCs w:val="28"/>
        </w:rPr>
        <w:t>è solo un</w:t>
      </w:r>
      <w:r w:rsidR="00915B6A">
        <w:rPr>
          <w:rFonts w:asciiTheme="majorHAnsi" w:hAnsiTheme="majorHAnsi" w:cstheme="minorHAnsi"/>
          <w:i/>
          <w:sz w:val="28"/>
          <w:szCs w:val="28"/>
        </w:rPr>
        <w:t>a componente e l’obiettivo</w:t>
      </w:r>
      <w:r w:rsidR="0014146F">
        <w:rPr>
          <w:rFonts w:asciiTheme="majorHAnsi" w:hAnsiTheme="majorHAnsi" w:cstheme="minorHAnsi"/>
          <w:i/>
          <w:sz w:val="28"/>
          <w:szCs w:val="28"/>
        </w:rPr>
        <w:t xml:space="preserve"> </w:t>
      </w:r>
      <w:r w:rsidR="00915B6A">
        <w:rPr>
          <w:rFonts w:asciiTheme="majorHAnsi" w:hAnsiTheme="majorHAnsi" w:cstheme="minorHAnsi"/>
          <w:i/>
          <w:sz w:val="28"/>
          <w:szCs w:val="28"/>
        </w:rPr>
        <w:t xml:space="preserve">di rendere più “green” la mobilità si persegue solo </w:t>
      </w:r>
      <w:r w:rsidR="0014146F">
        <w:rPr>
          <w:rFonts w:asciiTheme="majorHAnsi" w:hAnsiTheme="majorHAnsi" w:cstheme="minorHAnsi"/>
          <w:i/>
          <w:sz w:val="28"/>
          <w:szCs w:val="28"/>
        </w:rPr>
        <w:t>con un approccio</w:t>
      </w:r>
      <w:r w:rsidR="00915B6A">
        <w:rPr>
          <w:rFonts w:asciiTheme="majorHAnsi" w:hAnsiTheme="majorHAnsi" w:cstheme="minorHAnsi"/>
          <w:i/>
          <w:sz w:val="28"/>
          <w:szCs w:val="28"/>
        </w:rPr>
        <w:t xml:space="preserve"> smart </w:t>
      </w:r>
      <w:r w:rsidR="0014146F">
        <w:rPr>
          <w:rFonts w:asciiTheme="majorHAnsi" w:hAnsiTheme="majorHAnsi" w:cstheme="minorHAnsi"/>
          <w:i/>
          <w:sz w:val="28"/>
          <w:szCs w:val="28"/>
        </w:rPr>
        <w:t>al</w:t>
      </w:r>
      <w:r w:rsidR="00915B6A">
        <w:rPr>
          <w:rFonts w:asciiTheme="majorHAnsi" w:hAnsiTheme="majorHAnsi" w:cstheme="minorHAnsi"/>
          <w:i/>
          <w:sz w:val="28"/>
          <w:szCs w:val="28"/>
        </w:rPr>
        <w:t>l’intero sistema.</w:t>
      </w:r>
    </w:p>
    <w:p w14:paraId="09DFF45E" w14:textId="0093F0DC" w:rsidR="00D83CB6" w:rsidRPr="00BB5C7B" w:rsidRDefault="00537C44" w:rsidP="00915B6A">
      <w:pPr>
        <w:pStyle w:val="NormaleWeb"/>
        <w:jc w:val="center"/>
        <w:rPr>
          <w:rFonts w:asciiTheme="majorHAnsi" w:hAnsiTheme="majorHAnsi" w:cstheme="minorHAnsi"/>
          <w:i/>
          <w:sz w:val="28"/>
          <w:szCs w:val="28"/>
        </w:rPr>
      </w:pPr>
      <w:r>
        <w:rPr>
          <w:rFonts w:asciiTheme="majorHAnsi" w:hAnsiTheme="majorHAnsi" w:cstheme="minorHAnsi"/>
          <w:i/>
          <w:sz w:val="28"/>
          <w:szCs w:val="28"/>
        </w:rPr>
        <w:t xml:space="preserve">Questa è la filosofia che anima il Future </w:t>
      </w:r>
      <w:proofErr w:type="spellStart"/>
      <w:r>
        <w:rPr>
          <w:rFonts w:asciiTheme="majorHAnsi" w:hAnsiTheme="majorHAnsi" w:cstheme="minorHAnsi"/>
          <w:i/>
          <w:sz w:val="28"/>
          <w:szCs w:val="28"/>
        </w:rPr>
        <w:t>Mobility</w:t>
      </w:r>
      <w:proofErr w:type="spellEnd"/>
      <w:r>
        <w:rPr>
          <w:rFonts w:asciiTheme="majorHAnsi" w:hAnsiTheme="majorHAnsi" w:cstheme="minorHAnsi"/>
          <w:i/>
          <w:sz w:val="28"/>
          <w:szCs w:val="28"/>
        </w:rPr>
        <w:t xml:space="preserve"> </w:t>
      </w:r>
      <w:proofErr w:type="spellStart"/>
      <w:r w:rsidR="00A75A82" w:rsidRPr="00BB5C7B">
        <w:rPr>
          <w:rFonts w:asciiTheme="majorHAnsi" w:hAnsiTheme="majorHAnsi" w:cstheme="minorHAnsi"/>
          <w:i/>
          <w:sz w:val="28"/>
          <w:szCs w:val="28"/>
        </w:rPr>
        <w:t>Expo</w:t>
      </w:r>
      <w:r w:rsidR="00573030" w:rsidRPr="00BB5C7B">
        <w:rPr>
          <w:rFonts w:asciiTheme="majorHAnsi" w:hAnsiTheme="majorHAnsi" w:cstheme="minorHAnsi"/>
          <w:i/>
          <w:sz w:val="28"/>
          <w:szCs w:val="28"/>
        </w:rPr>
        <w:t>for</w:t>
      </w:r>
      <w:r>
        <w:rPr>
          <w:rFonts w:asciiTheme="majorHAnsi" w:hAnsiTheme="majorHAnsi" w:cstheme="minorHAnsi"/>
          <w:i/>
          <w:sz w:val="28"/>
          <w:szCs w:val="28"/>
        </w:rPr>
        <w:t>um</w:t>
      </w:r>
      <w:proofErr w:type="spellEnd"/>
      <w:r>
        <w:rPr>
          <w:rFonts w:asciiTheme="majorHAnsi" w:hAnsiTheme="majorHAnsi" w:cstheme="minorHAnsi"/>
          <w:i/>
          <w:sz w:val="28"/>
          <w:szCs w:val="28"/>
        </w:rPr>
        <w:t xml:space="preserve">, il 18 e 19 </w:t>
      </w:r>
      <w:r w:rsidR="00887561">
        <w:rPr>
          <w:rFonts w:asciiTheme="majorHAnsi" w:hAnsiTheme="majorHAnsi" w:cstheme="minorHAnsi"/>
          <w:i/>
          <w:sz w:val="28"/>
          <w:szCs w:val="28"/>
        </w:rPr>
        <w:t xml:space="preserve">novembre </w:t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>a</w:t>
      </w:r>
      <w:r w:rsidR="00BB5C7B">
        <w:rPr>
          <w:rFonts w:asciiTheme="majorHAnsi" w:hAnsiTheme="majorHAnsi" w:cstheme="minorHAnsi"/>
          <w:i/>
          <w:sz w:val="28"/>
          <w:szCs w:val="28"/>
        </w:rPr>
        <w:t xml:space="preserve"> Torino </w:t>
      </w:r>
      <w:r w:rsidR="00A75A82" w:rsidRPr="00BB5C7B">
        <w:rPr>
          <w:rFonts w:asciiTheme="majorHAnsi" w:hAnsiTheme="majorHAnsi" w:cstheme="minorHAnsi"/>
          <w:i/>
          <w:sz w:val="28"/>
          <w:szCs w:val="28"/>
        </w:rPr>
        <w:t>Lingotto.</w:t>
      </w:r>
    </w:p>
    <w:p w14:paraId="7DD4D952" w14:textId="3E896467" w:rsidR="00CC3B78" w:rsidRDefault="00A75A82" w:rsidP="00BB08D9">
      <w:pPr>
        <w:pStyle w:val="NormaleWeb"/>
        <w:jc w:val="both"/>
        <w:rPr>
          <w:rFonts w:asciiTheme="majorHAnsi" w:hAnsiTheme="majorHAnsi"/>
        </w:rPr>
      </w:pPr>
      <w:r w:rsidRPr="00CE4931">
        <w:rPr>
          <w:rFonts w:asciiTheme="majorHAnsi" w:hAnsiTheme="majorHAnsi"/>
        </w:rPr>
        <w:t xml:space="preserve">Torino, </w:t>
      </w:r>
      <w:r w:rsidR="00902058">
        <w:rPr>
          <w:rFonts w:asciiTheme="majorHAnsi" w:hAnsiTheme="majorHAnsi"/>
        </w:rPr>
        <w:t>21</w:t>
      </w:r>
      <w:r w:rsidR="00887561" w:rsidRPr="00CE4931">
        <w:rPr>
          <w:rFonts w:asciiTheme="majorHAnsi" w:hAnsiTheme="majorHAnsi"/>
        </w:rPr>
        <w:t xml:space="preserve"> ottobre</w:t>
      </w:r>
      <w:r w:rsidRPr="00CE4931">
        <w:rPr>
          <w:rFonts w:asciiTheme="majorHAnsi" w:hAnsiTheme="majorHAnsi"/>
        </w:rPr>
        <w:t xml:space="preserve"> 2019</w:t>
      </w:r>
      <w:r w:rsidR="0041617D" w:rsidRPr="00CE4931">
        <w:rPr>
          <w:rFonts w:asciiTheme="majorHAnsi" w:hAnsiTheme="majorHAnsi"/>
        </w:rPr>
        <w:t>.</w:t>
      </w:r>
      <w:r w:rsidR="00537C44">
        <w:rPr>
          <w:rFonts w:asciiTheme="majorHAnsi" w:hAnsiTheme="majorHAnsi"/>
        </w:rPr>
        <w:t xml:space="preserve"> </w:t>
      </w:r>
      <w:r w:rsidR="0044661D">
        <w:rPr>
          <w:rFonts w:asciiTheme="majorHAnsi" w:hAnsiTheme="majorHAnsi"/>
        </w:rPr>
        <w:t>Sostituiamo le auto a benzina e diesel con auto elettriche e siamo a posto. Questo è il mantra che viene comunemente diffuso quando si parla d</w:t>
      </w:r>
      <w:r w:rsidR="00CE4931">
        <w:rPr>
          <w:rFonts w:asciiTheme="majorHAnsi" w:hAnsiTheme="majorHAnsi"/>
        </w:rPr>
        <w:t xml:space="preserve">i mobilità sostenibile. </w:t>
      </w:r>
    </w:p>
    <w:p w14:paraId="7B5F998A" w14:textId="6315B494" w:rsidR="00537C44" w:rsidRDefault="00CE4931" w:rsidP="00BB08D9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Per rispondere che non è così</w:t>
      </w:r>
      <w:r w:rsidR="0014146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non è necessario appellarsi a complesse e </w:t>
      </w:r>
      <w:r w:rsidR="0014146F">
        <w:rPr>
          <w:rFonts w:asciiTheme="majorHAnsi" w:hAnsiTheme="majorHAnsi"/>
        </w:rPr>
        <w:t xml:space="preserve">spesso </w:t>
      </w:r>
      <w:r>
        <w:rPr>
          <w:rFonts w:asciiTheme="majorHAnsi" w:hAnsiTheme="majorHAnsi"/>
        </w:rPr>
        <w:t>opinabili analisi sul ciclo di vita di un’au</w:t>
      </w:r>
      <w:r w:rsidR="0014146F">
        <w:rPr>
          <w:rFonts w:asciiTheme="majorHAnsi" w:hAnsiTheme="majorHAnsi"/>
        </w:rPr>
        <w:t>to elettrica e di una a gasolio</w:t>
      </w:r>
      <w:r>
        <w:rPr>
          <w:rFonts w:asciiTheme="majorHAnsi" w:hAnsiTheme="majorHAnsi"/>
        </w:rPr>
        <w:t xml:space="preserve"> dal punto di vista delle emissioni di CO2</w:t>
      </w:r>
      <w:r w:rsidR="00CC3B78">
        <w:rPr>
          <w:rFonts w:asciiTheme="majorHAnsi" w:hAnsiTheme="majorHAnsi"/>
        </w:rPr>
        <w:t>;</w:t>
      </w:r>
      <w:r>
        <w:rPr>
          <w:rFonts w:asciiTheme="majorHAnsi" w:hAnsiTheme="majorHAnsi"/>
        </w:rPr>
        <w:t xml:space="preserve"> alla considerazione che se </w:t>
      </w:r>
      <w:r w:rsidR="00363761">
        <w:rPr>
          <w:rFonts w:asciiTheme="majorHAnsi" w:hAnsiTheme="majorHAnsi"/>
        </w:rPr>
        <w:t>la crescente</w:t>
      </w:r>
      <w:r>
        <w:rPr>
          <w:rFonts w:asciiTheme="majorHAnsi" w:hAnsiTheme="majorHAnsi"/>
        </w:rPr>
        <w:t xml:space="preserve"> domanda di energia elettrica viene soddisfatta con il carbone le</w:t>
      </w:r>
      <w:r w:rsidR="0014146F">
        <w:rPr>
          <w:rFonts w:asciiTheme="majorHAnsi" w:hAnsiTheme="majorHAnsi"/>
        </w:rPr>
        <w:t xml:space="preserve"> emissioni complessive crescono;</w:t>
      </w:r>
      <w:r>
        <w:rPr>
          <w:rFonts w:asciiTheme="majorHAnsi" w:hAnsiTheme="majorHAnsi"/>
        </w:rPr>
        <w:t xml:space="preserve"> </w:t>
      </w:r>
      <w:r w:rsidR="00CC3B78">
        <w:rPr>
          <w:rFonts w:asciiTheme="majorHAnsi" w:hAnsiTheme="majorHAnsi"/>
        </w:rPr>
        <w:t xml:space="preserve">o </w:t>
      </w:r>
      <w:r w:rsidR="0014146F">
        <w:rPr>
          <w:rFonts w:asciiTheme="majorHAnsi" w:hAnsiTheme="majorHAnsi"/>
        </w:rPr>
        <w:t xml:space="preserve">al fatto </w:t>
      </w:r>
      <w:r>
        <w:rPr>
          <w:rFonts w:asciiTheme="majorHAnsi" w:hAnsiTheme="majorHAnsi"/>
        </w:rPr>
        <w:t xml:space="preserve">che la realizzazione delle batterie richiede l’utilizzo di materiali </w:t>
      </w:r>
      <w:r w:rsidR="0014146F">
        <w:rPr>
          <w:rFonts w:asciiTheme="majorHAnsi" w:hAnsiTheme="majorHAnsi"/>
        </w:rPr>
        <w:t xml:space="preserve">da estrarre </w:t>
      </w:r>
      <w:r>
        <w:rPr>
          <w:rFonts w:asciiTheme="majorHAnsi" w:hAnsiTheme="majorHAnsi"/>
        </w:rPr>
        <w:t xml:space="preserve">molto costosi dal punto di vista energetico. </w:t>
      </w:r>
      <w:r w:rsidR="0014146F">
        <w:rPr>
          <w:rFonts w:asciiTheme="majorHAnsi" w:hAnsiTheme="majorHAnsi"/>
        </w:rPr>
        <w:t>Consideriamo un ingorgo urbano: se questo è costituito</w:t>
      </w:r>
      <w:r>
        <w:rPr>
          <w:rFonts w:asciiTheme="majorHAnsi" w:hAnsiTheme="majorHAnsi"/>
        </w:rPr>
        <w:t xml:space="preserve"> da auto diesel e uno da auto elettriche è indistinguibile dal punto di vista del tempo perso, dell’occupazione dello spazio, persino da</w:t>
      </w:r>
      <w:r w:rsidR="00CC3B78">
        <w:rPr>
          <w:rFonts w:asciiTheme="majorHAnsi" w:hAnsiTheme="majorHAnsi"/>
        </w:rPr>
        <w:t>llo stress imposto ai cittadini</w:t>
      </w:r>
      <w:r w:rsidR="0014146F">
        <w:rPr>
          <w:rFonts w:asciiTheme="majorHAnsi" w:hAnsiTheme="majorHAnsi"/>
        </w:rPr>
        <w:t>, guidatori e</w:t>
      </w:r>
      <w:r w:rsidR="00CC3B78">
        <w:rPr>
          <w:rFonts w:asciiTheme="majorHAnsi" w:hAnsiTheme="majorHAnsi"/>
        </w:rPr>
        <w:t xml:space="preserve"> non.</w:t>
      </w:r>
    </w:p>
    <w:p w14:paraId="1C3D37BE" w14:textId="23CF0FAF" w:rsidR="00CC3B78" w:rsidRPr="00BC6419" w:rsidRDefault="00CC3B78" w:rsidP="00BB08D9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Sostenibilità </w:t>
      </w:r>
      <w:r w:rsidR="0014146F">
        <w:rPr>
          <w:rFonts w:asciiTheme="majorHAnsi" w:hAnsiTheme="majorHAnsi"/>
        </w:rPr>
        <w:t xml:space="preserve">quindi </w:t>
      </w:r>
      <w:r>
        <w:rPr>
          <w:rFonts w:asciiTheme="majorHAnsi" w:hAnsiTheme="majorHAnsi"/>
        </w:rPr>
        <w:t xml:space="preserve">non è </w:t>
      </w:r>
      <w:r w:rsidR="001F1E9A">
        <w:rPr>
          <w:rFonts w:asciiTheme="majorHAnsi" w:hAnsiTheme="majorHAnsi"/>
        </w:rPr>
        <w:t xml:space="preserve">solo </w:t>
      </w:r>
      <w:r>
        <w:rPr>
          <w:rFonts w:asciiTheme="majorHAnsi" w:hAnsiTheme="majorHAnsi"/>
        </w:rPr>
        <w:t>emettere meno CO2</w:t>
      </w:r>
      <w:r w:rsidR="001F1E9A">
        <w:rPr>
          <w:rFonts w:asciiTheme="majorHAnsi" w:hAnsiTheme="majorHAnsi"/>
        </w:rPr>
        <w:t xml:space="preserve"> (e particolato, e ossidi d’azoto, e rumore, che sembrano passati in secondo piano)</w:t>
      </w:r>
      <w:r w:rsidR="00363761">
        <w:rPr>
          <w:rFonts w:asciiTheme="majorHAnsi" w:hAnsiTheme="majorHAnsi"/>
        </w:rPr>
        <w:t xml:space="preserve">. Sostenibilità </w:t>
      </w:r>
      <w:r>
        <w:rPr>
          <w:rFonts w:asciiTheme="majorHAnsi" w:hAnsiTheme="majorHAnsi"/>
        </w:rPr>
        <w:t>è ridurre l</w:t>
      </w:r>
      <w:r w:rsidR="00363761">
        <w:rPr>
          <w:rFonts w:asciiTheme="majorHAnsi" w:hAnsiTheme="majorHAnsi"/>
        </w:rPr>
        <w:t>’impatto sull’ambiente</w:t>
      </w:r>
      <w:r w:rsidR="008857A3">
        <w:rPr>
          <w:rFonts w:asciiTheme="majorHAnsi" w:hAnsiTheme="majorHAnsi"/>
        </w:rPr>
        <w:t xml:space="preserve"> e sulla quotidianità dei cittadini, di</w:t>
      </w:r>
      <w:r>
        <w:rPr>
          <w:rFonts w:asciiTheme="majorHAnsi" w:hAnsiTheme="majorHAnsi"/>
        </w:rPr>
        <w:t xml:space="preserve"> un’attività </w:t>
      </w:r>
      <w:r w:rsidR="00363761">
        <w:rPr>
          <w:rFonts w:asciiTheme="majorHAnsi" w:hAnsiTheme="majorHAnsi"/>
        </w:rPr>
        <w:t>umana come la mobilità</w:t>
      </w:r>
      <w:r>
        <w:rPr>
          <w:rFonts w:asciiTheme="majorHAnsi" w:hAnsiTheme="majorHAnsi"/>
        </w:rPr>
        <w:t xml:space="preserve"> che è fondamentale per </w:t>
      </w:r>
      <w:r w:rsidR="00363761">
        <w:rPr>
          <w:rFonts w:asciiTheme="majorHAnsi" w:hAnsiTheme="majorHAnsi"/>
        </w:rPr>
        <w:t>la</w:t>
      </w:r>
      <w:r>
        <w:rPr>
          <w:rFonts w:asciiTheme="majorHAnsi" w:hAnsiTheme="majorHAnsi"/>
        </w:rPr>
        <w:t xml:space="preserve"> società contemporanea. </w:t>
      </w:r>
      <w:r w:rsidR="008857A3">
        <w:rPr>
          <w:rFonts w:asciiTheme="majorHAnsi" w:hAnsiTheme="majorHAnsi"/>
        </w:rPr>
        <w:t>È sufficiente</w:t>
      </w:r>
      <w:r w:rsidRPr="00BC6419">
        <w:rPr>
          <w:rFonts w:asciiTheme="majorHAnsi" w:hAnsiTheme="majorHAnsi"/>
        </w:rPr>
        <w:t xml:space="preserve"> dare un’occhiata agli obiettivi per lo sviluppo sostenibile al 2030 delle Nazioni Unite per averne una conferma più che autorevole.</w:t>
      </w:r>
    </w:p>
    <w:p w14:paraId="63614BDE" w14:textId="19040CBE" w:rsidR="00912418" w:rsidRDefault="00363761" w:rsidP="00BB08D9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 parte è questione di</w:t>
      </w:r>
      <w:r w:rsidR="00CC3B78">
        <w:rPr>
          <w:rFonts w:asciiTheme="majorHAnsi" w:hAnsiTheme="majorHAnsi"/>
        </w:rPr>
        <w:t xml:space="preserve"> efficienza</w:t>
      </w:r>
      <w:r>
        <w:rPr>
          <w:rFonts w:asciiTheme="majorHAnsi" w:hAnsiTheme="majorHAnsi"/>
        </w:rPr>
        <w:t xml:space="preserve">: non si tratta solo di </w:t>
      </w:r>
      <w:r w:rsidR="00CC3B78">
        <w:rPr>
          <w:rFonts w:asciiTheme="majorHAnsi" w:hAnsiTheme="majorHAnsi"/>
        </w:rPr>
        <w:t xml:space="preserve">fare le stesse cose </w:t>
      </w:r>
      <w:r w:rsidR="008857A3">
        <w:rPr>
          <w:rFonts w:asciiTheme="majorHAnsi" w:hAnsiTheme="majorHAnsi"/>
        </w:rPr>
        <w:t>con</w:t>
      </w:r>
      <w:r w:rsidR="00CC3B78">
        <w:rPr>
          <w:rFonts w:asciiTheme="majorHAnsi" w:hAnsiTheme="majorHAnsi"/>
        </w:rPr>
        <w:t xml:space="preserve"> minore impatto</w:t>
      </w:r>
      <w:r w:rsidR="008857A3">
        <w:rPr>
          <w:rFonts w:asciiTheme="majorHAnsi" w:hAnsiTheme="majorHAnsi"/>
        </w:rPr>
        <w:t>,</w:t>
      </w:r>
      <w:r w:rsidR="00CC3B78">
        <w:rPr>
          <w:rFonts w:asciiTheme="majorHAnsi" w:hAnsiTheme="majorHAnsi"/>
        </w:rPr>
        <w:t xml:space="preserve"> ma anche </w:t>
      </w:r>
      <w:r>
        <w:rPr>
          <w:rFonts w:asciiTheme="majorHAnsi" w:hAnsiTheme="majorHAnsi"/>
        </w:rPr>
        <w:t xml:space="preserve">di </w:t>
      </w:r>
      <w:r w:rsidR="00CC3B78">
        <w:rPr>
          <w:rFonts w:asciiTheme="majorHAnsi" w:hAnsiTheme="majorHAnsi"/>
        </w:rPr>
        <w:t xml:space="preserve">trovare un modo più intelligente </w:t>
      </w:r>
      <w:r>
        <w:rPr>
          <w:rFonts w:asciiTheme="majorHAnsi" w:hAnsiTheme="majorHAnsi"/>
        </w:rPr>
        <w:t xml:space="preserve">per perseguire gli stessi obiettivi. </w:t>
      </w:r>
      <w:r w:rsidR="00CC3B78">
        <w:rPr>
          <w:rFonts w:asciiTheme="majorHAnsi" w:hAnsiTheme="majorHAnsi"/>
        </w:rPr>
        <w:t xml:space="preserve">Se per </w:t>
      </w:r>
      <w:r w:rsidR="002A5792">
        <w:rPr>
          <w:rFonts w:asciiTheme="majorHAnsi" w:hAnsiTheme="majorHAnsi"/>
        </w:rPr>
        <w:t>a</w:t>
      </w:r>
      <w:r w:rsidR="00CC3B78">
        <w:rPr>
          <w:rFonts w:asciiTheme="majorHAnsi" w:hAnsiTheme="majorHAnsi"/>
        </w:rPr>
        <w:t xml:space="preserve">ndare da un </w:t>
      </w:r>
      <w:r w:rsidR="002A5792">
        <w:rPr>
          <w:rFonts w:asciiTheme="majorHAnsi" w:hAnsiTheme="majorHAnsi"/>
        </w:rPr>
        <w:t>p</w:t>
      </w:r>
      <w:r w:rsidR="00CC3B78">
        <w:rPr>
          <w:rFonts w:asciiTheme="majorHAnsi" w:hAnsiTheme="majorHAnsi"/>
        </w:rPr>
        <w:t>unto A ad un punto B</w:t>
      </w:r>
      <w:r w:rsidR="002A5792">
        <w:rPr>
          <w:rFonts w:asciiTheme="majorHAnsi" w:hAnsiTheme="majorHAnsi"/>
        </w:rPr>
        <w:t xml:space="preserve"> una persona è costretta ad utilizzare un solo mezzo di trasporto, probabilmente il viaggio non sarà efficiente da un punto di vista ambientale</w:t>
      </w:r>
      <w:r w:rsidR="001F1E9A">
        <w:rPr>
          <w:rFonts w:asciiTheme="majorHAnsi" w:hAnsiTheme="majorHAnsi"/>
        </w:rPr>
        <w:t>,</w:t>
      </w:r>
      <w:r w:rsidR="008857A3">
        <w:rPr>
          <w:rFonts w:asciiTheme="majorHAnsi" w:hAnsiTheme="majorHAnsi"/>
        </w:rPr>
        <w:t xml:space="preserve"> e nemmeno </w:t>
      </w:r>
      <w:r w:rsidR="002A5792">
        <w:rPr>
          <w:rFonts w:asciiTheme="majorHAnsi" w:hAnsiTheme="majorHAnsi"/>
        </w:rPr>
        <w:t xml:space="preserve">da quello umano. Allora è necessario organizzare dei sistemi che offrano alle persone lo spostamento </w:t>
      </w:r>
      <w:proofErr w:type="spellStart"/>
      <w:r w:rsidR="002A5792">
        <w:rPr>
          <w:rFonts w:asciiTheme="majorHAnsi" w:hAnsiTheme="majorHAnsi"/>
        </w:rPr>
        <w:t>da</w:t>
      </w:r>
      <w:proofErr w:type="spellEnd"/>
      <w:r w:rsidR="002A5792">
        <w:rPr>
          <w:rFonts w:asciiTheme="majorHAnsi" w:hAnsiTheme="majorHAnsi"/>
        </w:rPr>
        <w:t xml:space="preserve"> A e B come un servizio, effettuato con un misto di mezzi diversi, privati, in sharing e collettivi, molti dei quali saranno ad emissioni ridotte</w:t>
      </w:r>
      <w:r w:rsidR="001F1E9A">
        <w:rPr>
          <w:rFonts w:asciiTheme="majorHAnsi" w:hAnsiTheme="majorHAnsi"/>
        </w:rPr>
        <w:t xml:space="preserve"> ma non </w:t>
      </w:r>
      <w:r w:rsidR="008857A3">
        <w:rPr>
          <w:rFonts w:asciiTheme="majorHAnsi" w:hAnsiTheme="majorHAnsi"/>
        </w:rPr>
        <w:t>per forza</w:t>
      </w:r>
      <w:r w:rsidR="001F1E9A">
        <w:rPr>
          <w:rFonts w:asciiTheme="majorHAnsi" w:hAnsiTheme="majorHAnsi"/>
        </w:rPr>
        <w:t>.</w:t>
      </w:r>
      <w:r w:rsidR="002A5792">
        <w:rPr>
          <w:rFonts w:asciiTheme="majorHAnsi" w:hAnsiTheme="majorHAnsi"/>
        </w:rPr>
        <w:t xml:space="preserve"> Si chiama </w:t>
      </w:r>
      <w:proofErr w:type="spellStart"/>
      <w:r w:rsidR="002A5792">
        <w:rPr>
          <w:rFonts w:asciiTheme="majorHAnsi" w:hAnsiTheme="majorHAnsi"/>
        </w:rPr>
        <w:t>MaaS</w:t>
      </w:r>
      <w:proofErr w:type="spellEnd"/>
      <w:r w:rsidR="002A5792">
        <w:rPr>
          <w:rFonts w:asciiTheme="majorHAnsi" w:hAnsiTheme="majorHAnsi"/>
        </w:rPr>
        <w:t xml:space="preserve">, </w:t>
      </w:r>
      <w:proofErr w:type="spellStart"/>
      <w:r w:rsidR="002A5792" w:rsidRPr="00363761">
        <w:rPr>
          <w:rFonts w:asciiTheme="majorHAnsi" w:hAnsiTheme="majorHAnsi"/>
          <w:b/>
        </w:rPr>
        <w:t>Mobility</w:t>
      </w:r>
      <w:proofErr w:type="spellEnd"/>
      <w:r w:rsidR="002A5792" w:rsidRPr="00363761">
        <w:rPr>
          <w:rFonts w:asciiTheme="majorHAnsi" w:hAnsiTheme="majorHAnsi"/>
          <w:b/>
        </w:rPr>
        <w:t xml:space="preserve"> </w:t>
      </w:r>
      <w:proofErr w:type="spellStart"/>
      <w:r w:rsidR="002A5792" w:rsidRPr="00363761">
        <w:rPr>
          <w:rFonts w:asciiTheme="majorHAnsi" w:hAnsiTheme="majorHAnsi"/>
          <w:b/>
        </w:rPr>
        <w:t>as</w:t>
      </w:r>
      <w:proofErr w:type="spellEnd"/>
      <w:r w:rsidR="002A5792" w:rsidRPr="00363761">
        <w:rPr>
          <w:rFonts w:asciiTheme="majorHAnsi" w:hAnsiTheme="majorHAnsi"/>
          <w:b/>
        </w:rPr>
        <w:t xml:space="preserve"> a Service</w:t>
      </w:r>
      <w:r w:rsidR="002A5792">
        <w:rPr>
          <w:rFonts w:asciiTheme="majorHAnsi" w:hAnsiTheme="majorHAnsi"/>
        </w:rPr>
        <w:t xml:space="preserve">, e costituisce uno dei temi principali di Future </w:t>
      </w:r>
      <w:proofErr w:type="spellStart"/>
      <w:r w:rsidR="002A5792">
        <w:rPr>
          <w:rFonts w:asciiTheme="majorHAnsi" w:hAnsiTheme="majorHAnsi"/>
        </w:rPr>
        <w:t>Mobility</w:t>
      </w:r>
      <w:proofErr w:type="spellEnd"/>
      <w:r w:rsidR="002A5792">
        <w:rPr>
          <w:rFonts w:asciiTheme="majorHAnsi" w:hAnsiTheme="majorHAnsi"/>
        </w:rPr>
        <w:t xml:space="preserve"> </w:t>
      </w:r>
      <w:proofErr w:type="spellStart"/>
      <w:r w:rsidR="002A5792">
        <w:rPr>
          <w:rFonts w:asciiTheme="majorHAnsi" w:hAnsiTheme="majorHAnsi"/>
        </w:rPr>
        <w:t>Expoforum</w:t>
      </w:r>
      <w:proofErr w:type="spellEnd"/>
      <w:r w:rsidR="002A5792">
        <w:rPr>
          <w:rFonts w:asciiTheme="majorHAnsi" w:hAnsiTheme="majorHAnsi"/>
        </w:rPr>
        <w:t>.</w:t>
      </w:r>
    </w:p>
    <w:p w14:paraId="7B36C928" w14:textId="54CBC001" w:rsidR="002A5792" w:rsidRDefault="002A5792" w:rsidP="00BB08D9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 città e i cittadini vivono di approvvigionamenti che provengono dall’esterno del loro territorio. La diffusione dell’e-commerce e il ritorno dei negozi urbani ha provocato un incremento fortissimo del traffico merci in città. Utilizzare furgoni elettrici va benissimo, ma </w:t>
      </w:r>
      <w:r w:rsidR="008857A3">
        <w:rPr>
          <w:rFonts w:asciiTheme="majorHAnsi" w:hAnsiTheme="majorHAnsi"/>
        </w:rPr>
        <w:t>l’utilizzo di</w:t>
      </w:r>
      <w:r>
        <w:rPr>
          <w:rFonts w:asciiTheme="majorHAnsi" w:hAnsiTheme="majorHAnsi"/>
        </w:rPr>
        <w:t xml:space="preserve"> un furgone per consegnare pochi pacchi alla volta, </w:t>
      </w:r>
      <w:r w:rsidR="008857A3">
        <w:rPr>
          <w:rFonts w:asciiTheme="majorHAnsi" w:hAnsiTheme="majorHAnsi"/>
        </w:rPr>
        <w:t xml:space="preserve">provoca </w:t>
      </w:r>
      <w:r>
        <w:rPr>
          <w:rFonts w:asciiTheme="majorHAnsi" w:hAnsiTheme="majorHAnsi"/>
        </w:rPr>
        <w:t xml:space="preserve">un impatto sullo spazio urbano e sull’ambiente umano </w:t>
      </w:r>
      <w:r>
        <w:rPr>
          <w:rFonts w:asciiTheme="majorHAnsi" w:hAnsiTheme="majorHAnsi"/>
        </w:rPr>
        <w:lastRenderedPageBreak/>
        <w:t xml:space="preserve">poco sostenibile. </w:t>
      </w:r>
      <w:r w:rsidR="00363761">
        <w:rPr>
          <w:rFonts w:asciiTheme="majorHAnsi" w:hAnsiTheme="majorHAnsi"/>
        </w:rPr>
        <w:t xml:space="preserve">Avere un approccio </w:t>
      </w:r>
      <w:r w:rsidR="00363761" w:rsidRPr="00363761">
        <w:rPr>
          <w:rFonts w:asciiTheme="majorHAnsi" w:hAnsiTheme="majorHAnsi"/>
          <w:i/>
        </w:rPr>
        <w:t>smart</w:t>
      </w:r>
      <w:r>
        <w:rPr>
          <w:rFonts w:asciiTheme="majorHAnsi" w:hAnsiTheme="majorHAnsi"/>
        </w:rPr>
        <w:t xml:space="preserve"> </w:t>
      </w:r>
      <w:r w:rsidR="00363761">
        <w:rPr>
          <w:rFonts w:asciiTheme="majorHAnsi" w:hAnsiTheme="majorHAnsi"/>
        </w:rPr>
        <w:t>significa</w:t>
      </w:r>
      <w:r>
        <w:rPr>
          <w:rFonts w:asciiTheme="majorHAnsi" w:hAnsiTheme="majorHAnsi"/>
        </w:rPr>
        <w:t xml:space="preserve"> </w:t>
      </w:r>
      <w:r w:rsidR="001F1E9A">
        <w:rPr>
          <w:rFonts w:asciiTheme="majorHAnsi" w:hAnsiTheme="majorHAnsi"/>
        </w:rPr>
        <w:t xml:space="preserve">trovare un modo di ottimizzare i carichi, </w:t>
      </w:r>
      <w:r w:rsidR="00363761">
        <w:rPr>
          <w:rFonts w:asciiTheme="majorHAnsi" w:hAnsiTheme="majorHAnsi"/>
        </w:rPr>
        <w:t>affinch</w:t>
      </w:r>
      <w:r w:rsidR="008857A3">
        <w:rPr>
          <w:rFonts w:asciiTheme="majorHAnsi" w:hAnsiTheme="majorHAnsi"/>
        </w:rPr>
        <w:t>é</w:t>
      </w:r>
      <w:r w:rsidR="00363761">
        <w:rPr>
          <w:rFonts w:asciiTheme="majorHAnsi" w:hAnsiTheme="majorHAnsi"/>
        </w:rPr>
        <w:t xml:space="preserve"> </w:t>
      </w:r>
      <w:r w:rsidR="001F1E9A">
        <w:rPr>
          <w:rFonts w:asciiTheme="majorHAnsi" w:hAnsiTheme="majorHAnsi"/>
        </w:rPr>
        <w:t xml:space="preserve">i furgoni possano </w:t>
      </w:r>
      <w:r w:rsidR="00BC6419">
        <w:rPr>
          <w:rFonts w:asciiTheme="majorHAnsi" w:hAnsiTheme="majorHAnsi"/>
        </w:rPr>
        <w:t xml:space="preserve">diminuire. </w:t>
      </w:r>
      <w:r w:rsidR="001F1E9A">
        <w:rPr>
          <w:rFonts w:asciiTheme="majorHAnsi" w:hAnsiTheme="majorHAnsi"/>
        </w:rPr>
        <w:t>Questo vuol dire collaborazione intelligente tra trasportatori e committenti,</w:t>
      </w:r>
      <w:r w:rsidR="008857A3">
        <w:rPr>
          <w:rFonts w:asciiTheme="majorHAnsi" w:hAnsiTheme="majorHAnsi"/>
        </w:rPr>
        <w:t xml:space="preserve"> e utilizzo di innovazioni tecnologiche, due</w:t>
      </w:r>
      <w:r w:rsidR="001F1E9A">
        <w:rPr>
          <w:rFonts w:asciiTheme="majorHAnsi" w:hAnsiTheme="majorHAnsi"/>
        </w:rPr>
        <w:t xml:space="preserve"> pilastri delle soluzioni attuali di </w:t>
      </w:r>
      <w:r w:rsidR="001F1E9A" w:rsidRPr="00BC6419">
        <w:rPr>
          <w:rFonts w:asciiTheme="majorHAnsi" w:hAnsiTheme="majorHAnsi"/>
          <w:b/>
        </w:rPr>
        <w:t xml:space="preserve">City </w:t>
      </w:r>
      <w:proofErr w:type="spellStart"/>
      <w:r w:rsidR="001F1E9A" w:rsidRPr="00BC6419">
        <w:rPr>
          <w:rFonts w:asciiTheme="majorHAnsi" w:hAnsiTheme="majorHAnsi"/>
          <w:b/>
        </w:rPr>
        <w:t>Logistics</w:t>
      </w:r>
      <w:proofErr w:type="spellEnd"/>
      <w:r w:rsidR="001F1E9A">
        <w:rPr>
          <w:rFonts w:asciiTheme="majorHAnsi" w:hAnsiTheme="majorHAnsi"/>
        </w:rPr>
        <w:t xml:space="preserve"> di cui parla la sessione apposita in Future </w:t>
      </w:r>
      <w:proofErr w:type="spellStart"/>
      <w:r w:rsidR="001F1E9A">
        <w:rPr>
          <w:rFonts w:asciiTheme="majorHAnsi" w:hAnsiTheme="majorHAnsi"/>
        </w:rPr>
        <w:t>Mobility</w:t>
      </w:r>
      <w:proofErr w:type="spellEnd"/>
      <w:r w:rsidR="001F1E9A">
        <w:rPr>
          <w:rFonts w:asciiTheme="majorHAnsi" w:hAnsiTheme="majorHAnsi"/>
        </w:rPr>
        <w:t xml:space="preserve"> </w:t>
      </w:r>
      <w:proofErr w:type="spellStart"/>
      <w:r w:rsidR="001F1E9A">
        <w:rPr>
          <w:rFonts w:asciiTheme="majorHAnsi" w:hAnsiTheme="majorHAnsi"/>
        </w:rPr>
        <w:t>Expoforum</w:t>
      </w:r>
      <w:proofErr w:type="spellEnd"/>
      <w:r w:rsidR="001F1E9A">
        <w:rPr>
          <w:rFonts w:asciiTheme="majorHAnsi" w:hAnsiTheme="majorHAnsi"/>
        </w:rPr>
        <w:t>.</w:t>
      </w:r>
    </w:p>
    <w:p w14:paraId="6D832B47" w14:textId="326F8204" w:rsidR="001F1E9A" w:rsidRDefault="001F1E9A" w:rsidP="00BB08D9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 per fare la spesa, fare il pieno, lavare l’auto, cambiare le gomme, prenotare una visita, </w:t>
      </w:r>
      <w:r w:rsidR="008857A3">
        <w:rPr>
          <w:rFonts w:asciiTheme="majorHAnsi" w:hAnsiTheme="majorHAnsi"/>
        </w:rPr>
        <w:t>una persona deve</w:t>
      </w:r>
      <w:r>
        <w:rPr>
          <w:rFonts w:asciiTheme="majorHAnsi" w:hAnsiTheme="majorHAnsi"/>
        </w:rPr>
        <w:t xml:space="preserve"> andare in cinque posti diversi, dovr</w:t>
      </w:r>
      <w:r w:rsidR="008857A3"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compiere cinque tragitti diversi</w:t>
      </w:r>
      <w:r w:rsidR="001E5047">
        <w:rPr>
          <w:rFonts w:asciiTheme="majorHAnsi" w:hAnsiTheme="majorHAnsi"/>
        </w:rPr>
        <w:t>, con dispendio di energia, occupazione di spazio in strada e in sosta</w:t>
      </w:r>
      <w:r>
        <w:rPr>
          <w:rFonts w:asciiTheme="majorHAnsi" w:hAnsiTheme="majorHAnsi"/>
        </w:rPr>
        <w:t xml:space="preserve"> e, dal punto di vista della sostenibilità</w:t>
      </w:r>
      <w:r w:rsidR="00BC6419">
        <w:rPr>
          <w:rFonts w:asciiTheme="majorHAnsi" w:hAnsiTheme="majorHAnsi"/>
        </w:rPr>
        <w:t xml:space="preserve"> “umana”</w:t>
      </w:r>
      <w:r>
        <w:rPr>
          <w:rFonts w:asciiTheme="majorHAnsi" w:hAnsiTheme="majorHAnsi"/>
        </w:rPr>
        <w:t>, impiegare cinque “</w:t>
      </w:r>
      <w:r w:rsidR="00BC6419">
        <w:rPr>
          <w:rFonts w:asciiTheme="majorHAnsi" w:hAnsiTheme="majorHAnsi"/>
        </w:rPr>
        <w:t>spazi</w:t>
      </w:r>
      <w:r>
        <w:rPr>
          <w:rFonts w:asciiTheme="majorHAnsi" w:hAnsiTheme="majorHAnsi"/>
        </w:rPr>
        <w:t xml:space="preserve">” del </w:t>
      </w:r>
      <w:r w:rsidR="008857A3">
        <w:rPr>
          <w:rFonts w:asciiTheme="majorHAnsi" w:hAnsiTheme="majorHAnsi"/>
        </w:rPr>
        <w:t>suo tempo. Se invece riuscisse</w:t>
      </w:r>
      <w:r>
        <w:rPr>
          <w:rFonts w:asciiTheme="majorHAnsi" w:hAnsiTheme="majorHAnsi"/>
        </w:rPr>
        <w:t xml:space="preserve"> a ridurre a uno o d</w:t>
      </w:r>
      <w:r w:rsidR="001E5047">
        <w:rPr>
          <w:rFonts w:asciiTheme="majorHAnsi" w:hAnsiTheme="majorHAnsi"/>
        </w:rPr>
        <w:t>ue le destinazioni, non solo ri</w:t>
      </w:r>
      <w:r>
        <w:rPr>
          <w:rFonts w:asciiTheme="majorHAnsi" w:hAnsiTheme="majorHAnsi"/>
        </w:rPr>
        <w:t>s</w:t>
      </w:r>
      <w:r w:rsidR="001E5047">
        <w:rPr>
          <w:rFonts w:asciiTheme="majorHAnsi" w:hAnsiTheme="majorHAnsi"/>
        </w:rPr>
        <w:t>pa</w:t>
      </w:r>
      <w:r>
        <w:rPr>
          <w:rFonts w:asciiTheme="majorHAnsi" w:hAnsiTheme="majorHAnsi"/>
        </w:rPr>
        <w:t>rmiere</w:t>
      </w:r>
      <w:r w:rsidR="008857A3">
        <w:rPr>
          <w:rFonts w:asciiTheme="majorHAnsi" w:hAnsiTheme="majorHAnsi"/>
        </w:rPr>
        <w:t>bbe</w:t>
      </w:r>
      <w:r>
        <w:rPr>
          <w:rFonts w:asciiTheme="majorHAnsi" w:hAnsiTheme="majorHAnsi"/>
        </w:rPr>
        <w:t xml:space="preserve"> dei tragitti ma liberere</w:t>
      </w:r>
      <w:r w:rsidR="008857A3">
        <w:rPr>
          <w:rFonts w:asciiTheme="majorHAnsi" w:hAnsiTheme="majorHAnsi"/>
        </w:rPr>
        <w:t>bbe il suo</w:t>
      </w:r>
      <w:r>
        <w:rPr>
          <w:rFonts w:asciiTheme="majorHAnsi" w:hAnsiTheme="majorHAnsi"/>
        </w:rPr>
        <w:t xml:space="preserve"> tempo.</w:t>
      </w:r>
      <w:r w:rsidR="001E5047">
        <w:rPr>
          <w:rFonts w:asciiTheme="majorHAnsi" w:hAnsiTheme="majorHAnsi"/>
        </w:rPr>
        <w:t xml:space="preserve"> Per questo oggi si cerca di valorizzare </w:t>
      </w:r>
      <w:r w:rsidR="008857A3">
        <w:rPr>
          <w:rFonts w:asciiTheme="majorHAnsi" w:hAnsiTheme="majorHAnsi"/>
        </w:rPr>
        <w:t xml:space="preserve">la </w:t>
      </w:r>
      <w:r w:rsidR="001E5047">
        <w:rPr>
          <w:rFonts w:asciiTheme="majorHAnsi" w:hAnsiTheme="majorHAnsi"/>
        </w:rPr>
        <w:t xml:space="preserve">sosta per offrire più di </w:t>
      </w:r>
      <w:r w:rsidR="00BC6419">
        <w:rPr>
          <w:rFonts w:asciiTheme="majorHAnsi" w:hAnsiTheme="majorHAnsi"/>
        </w:rPr>
        <w:t>u</w:t>
      </w:r>
      <w:r w:rsidR="001E5047">
        <w:rPr>
          <w:rFonts w:asciiTheme="majorHAnsi" w:hAnsiTheme="majorHAnsi"/>
        </w:rPr>
        <w:t xml:space="preserve">n servizio. </w:t>
      </w:r>
      <w:proofErr w:type="gramStart"/>
      <w:r w:rsidR="001E5047">
        <w:rPr>
          <w:rFonts w:asciiTheme="majorHAnsi" w:hAnsiTheme="majorHAnsi"/>
        </w:rPr>
        <w:t>Per esempio</w:t>
      </w:r>
      <w:proofErr w:type="gramEnd"/>
      <w:r w:rsidR="001E5047">
        <w:rPr>
          <w:rFonts w:asciiTheme="majorHAnsi" w:hAnsiTheme="majorHAnsi"/>
        </w:rPr>
        <w:t xml:space="preserve"> il parcheggio di un supermercato, si attrezza per ricaricare le </w:t>
      </w:r>
      <w:r w:rsidR="00BC6419">
        <w:rPr>
          <w:rFonts w:asciiTheme="majorHAnsi" w:hAnsiTheme="majorHAnsi"/>
        </w:rPr>
        <w:t>batterie dell’auto, per lavarla e</w:t>
      </w:r>
      <w:r w:rsidR="001E5047">
        <w:rPr>
          <w:rFonts w:asciiTheme="majorHAnsi" w:hAnsiTheme="majorHAnsi"/>
        </w:rPr>
        <w:t xml:space="preserve"> per il cambio gomme. Moltiplichiamo il numero di tragitti e di tempo risparmiato per i potenziali utilizzatori e si arriva velocemente a cons</w:t>
      </w:r>
      <w:r w:rsidR="008857A3">
        <w:rPr>
          <w:rFonts w:asciiTheme="majorHAnsi" w:hAnsiTheme="majorHAnsi"/>
        </w:rPr>
        <w:t>iderevoli risultati</w:t>
      </w:r>
      <w:r w:rsidR="001E5047">
        <w:rPr>
          <w:rFonts w:asciiTheme="majorHAnsi" w:hAnsiTheme="majorHAnsi"/>
        </w:rPr>
        <w:t xml:space="preserve">. Il tema è centrale in due sessioni di Future </w:t>
      </w:r>
      <w:proofErr w:type="spellStart"/>
      <w:r w:rsidR="001E5047">
        <w:rPr>
          <w:rFonts w:asciiTheme="majorHAnsi" w:hAnsiTheme="majorHAnsi"/>
        </w:rPr>
        <w:t>Mobility</w:t>
      </w:r>
      <w:proofErr w:type="spellEnd"/>
      <w:r w:rsidR="001E5047">
        <w:rPr>
          <w:rFonts w:asciiTheme="majorHAnsi" w:hAnsiTheme="majorHAnsi"/>
        </w:rPr>
        <w:t xml:space="preserve"> </w:t>
      </w:r>
      <w:proofErr w:type="spellStart"/>
      <w:r w:rsidR="001E5047">
        <w:rPr>
          <w:rFonts w:asciiTheme="majorHAnsi" w:hAnsiTheme="majorHAnsi"/>
        </w:rPr>
        <w:t>Expoforum</w:t>
      </w:r>
      <w:proofErr w:type="spellEnd"/>
      <w:r w:rsidR="001E5047">
        <w:rPr>
          <w:rFonts w:asciiTheme="majorHAnsi" w:hAnsiTheme="majorHAnsi"/>
        </w:rPr>
        <w:t xml:space="preserve">, quella sullo </w:t>
      </w:r>
      <w:r w:rsidR="001E5047" w:rsidRPr="00BC6419">
        <w:rPr>
          <w:rFonts w:asciiTheme="majorHAnsi" w:hAnsiTheme="majorHAnsi"/>
          <w:b/>
        </w:rPr>
        <w:t>Smart Parking</w:t>
      </w:r>
      <w:r w:rsidR="001E5047">
        <w:rPr>
          <w:rFonts w:asciiTheme="majorHAnsi" w:hAnsiTheme="majorHAnsi"/>
        </w:rPr>
        <w:t xml:space="preserve"> e quella sull’</w:t>
      </w:r>
      <w:r w:rsidR="001E5047" w:rsidRPr="00BC6419">
        <w:rPr>
          <w:rFonts w:asciiTheme="majorHAnsi" w:hAnsiTheme="majorHAnsi"/>
          <w:b/>
        </w:rPr>
        <w:t>E-</w:t>
      </w:r>
      <w:proofErr w:type="spellStart"/>
      <w:r w:rsidR="001E5047" w:rsidRPr="00BC6419">
        <w:rPr>
          <w:rFonts w:asciiTheme="majorHAnsi" w:hAnsiTheme="majorHAnsi"/>
          <w:b/>
        </w:rPr>
        <w:t>Mobility</w:t>
      </w:r>
      <w:proofErr w:type="spellEnd"/>
      <w:r w:rsidR="001E5047">
        <w:rPr>
          <w:rFonts w:asciiTheme="majorHAnsi" w:hAnsiTheme="majorHAnsi"/>
        </w:rPr>
        <w:t>.</w:t>
      </w:r>
    </w:p>
    <w:p w14:paraId="1C05EC37" w14:textId="41128150" w:rsidR="00584585" w:rsidRDefault="001E5047" w:rsidP="00BB08D9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Questi tre esempi fanno capire che l’obiettivo da perseguire è la </w:t>
      </w:r>
      <w:r w:rsidRPr="00BC6419">
        <w:rPr>
          <w:rFonts w:asciiTheme="majorHAnsi" w:hAnsiTheme="majorHAnsi"/>
          <w:b/>
          <w:i/>
        </w:rPr>
        <w:t xml:space="preserve">smart </w:t>
      </w:r>
      <w:proofErr w:type="spellStart"/>
      <w:r w:rsidRPr="00BC6419">
        <w:rPr>
          <w:rFonts w:asciiTheme="majorHAnsi" w:hAnsiTheme="majorHAnsi"/>
          <w:b/>
          <w:i/>
        </w:rPr>
        <w:t>mobility</w:t>
      </w:r>
      <w:proofErr w:type="spellEnd"/>
      <w:r>
        <w:rPr>
          <w:rFonts w:asciiTheme="majorHAnsi" w:hAnsiTheme="majorHAnsi"/>
        </w:rPr>
        <w:t xml:space="preserve">, solo con essa è possibile arrivare alla </w:t>
      </w:r>
      <w:proofErr w:type="spellStart"/>
      <w:r w:rsidRPr="00BC6419">
        <w:rPr>
          <w:rFonts w:asciiTheme="majorHAnsi" w:hAnsiTheme="majorHAnsi"/>
          <w:b/>
          <w:i/>
        </w:rPr>
        <w:t>sustainable</w:t>
      </w:r>
      <w:proofErr w:type="spellEnd"/>
      <w:r w:rsidRPr="00BC6419">
        <w:rPr>
          <w:rFonts w:asciiTheme="majorHAnsi" w:hAnsiTheme="majorHAnsi"/>
          <w:b/>
          <w:i/>
        </w:rPr>
        <w:t xml:space="preserve"> </w:t>
      </w:r>
      <w:proofErr w:type="spellStart"/>
      <w:r w:rsidRPr="00BC6419">
        <w:rPr>
          <w:rFonts w:asciiTheme="majorHAnsi" w:hAnsiTheme="majorHAnsi"/>
          <w:b/>
          <w:i/>
        </w:rPr>
        <w:t>mobility</w:t>
      </w:r>
      <w:proofErr w:type="spellEnd"/>
      <w:r>
        <w:rPr>
          <w:rFonts w:asciiTheme="majorHAnsi" w:hAnsiTheme="majorHAnsi"/>
        </w:rPr>
        <w:t>, e quindi allo sviluppo sostenibile</w:t>
      </w:r>
      <w:r w:rsidR="00584585">
        <w:rPr>
          <w:rFonts w:asciiTheme="majorHAnsi" w:hAnsiTheme="majorHAnsi"/>
        </w:rPr>
        <w:t>, come è inteso da parte delle Nazioni Unite.</w:t>
      </w:r>
    </w:p>
    <w:p w14:paraId="4686AB75" w14:textId="7B90A71F" w:rsidR="001D028E" w:rsidRDefault="008D1C29" w:rsidP="00A043AF">
      <w:pPr>
        <w:pStyle w:val="Normale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Future </w:t>
      </w:r>
      <w:proofErr w:type="spellStart"/>
      <w:r>
        <w:rPr>
          <w:rFonts w:asciiTheme="majorHAnsi" w:hAnsiTheme="majorHAnsi"/>
        </w:rPr>
        <w:t>Mobility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Expoforum</w:t>
      </w:r>
      <w:proofErr w:type="spellEnd"/>
      <w:r w:rsidR="00584585">
        <w:rPr>
          <w:rFonts w:asciiTheme="majorHAnsi" w:hAnsiTheme="majorHAnsi"/>
        </w:rPr>
        <w:t xml:space="preserve">, </w:t>
      </w:r>
      <w:r w:rsidR="007C3A5C">
        <w:rPr>
          <w:rFonts w:asciiTheme="majorHAnsi" w:hAnsiTheme="majorHAnsi"/>
        </w:rPr>
        <w:t>i prossimi</w:t>
      </w:r>
      <w:r w:rsidR="00584585">
        <w:rPr>
          <w:rFonts w:asciiTheme="majorHAnsi" w:hAnsiTheme="majorHAnsi"/>
        </w:rPr>
        <w:t xml:space="preserve"> 18 e 19 novembre, si articolerà</w:t>
      </w:r>
      <w:r w:rsidR="00F35CD4">
        <w:rPr>
          <w:rFonts w:asciiTheme="majorHAnsi" w:hAnsiTheme="majorHAnsi"/>
        </w:rPr>
        <w:t xml:space="preserve"> in u</w:t>
      </w:r>
      <w:r w:rsidR="001D028E" w:rsidRPr="00573030">
        <w:rPr>
          <w:rFonts w:asciiTheme="majorHAnsi" w:hAnsiTheme="majorHAnsi"/>
        </w:rPr>
        <w:t>n programma di conferenze</w:t>
      </w:r>
      <w:r w:rsidR="001D028E">
        <w:rPr>
          <w:rFonts w:asciiTheme="majorHAnsi" w:hAnsiTheme="majorHAnsi"/>
        </w:rPr>
        <w:t xml:space="preserve"> e </w:t>
      </w:r>
      <w:r w:rsidR="0092286A">
        <w:rPr>
          <w:rFonts w:asciiTheme="majorHAnsi" w:hAnsiTheme="majorHAnsi"/>
        </w:rPr>
        <w:t xml:space="preserve">in </w:t>
      </w:r>
      <w:r w:rsidR="001D028E" w:rsidRPr="007C3A5C">
        <w:rPr>
          <w:rFonts w:asciiTheme="majorHAnsi" w:hAnsiTheme="majorHAnsi"/>
          <w:iCs/>
        </w:rPr>
        <w:t xml:space="preserve">un’area </w:t>
      </w:r>
      <w:r w:rsidR="00584585" w:rsidRPr="007C3A5C">
        <w:rPr>
          <w:rFonts w:asciiTheme="majorHAnsi" w:hAnsiTheme="majorHAnsi"/>
          <w:iCs/>
        </w:rPr>
        <w:t>incontro</w:t>
      </w:r>
      <w:r w:rsidR="001D028E" w:rsidRPr="00573030">
        <w:rPr>
          <w:rFonts w:asciiTheme="majorHAnsi" w:hAnsiTheme="majorHAnsi"/>
        </w:rPr>
        <w:t xml:space="preserve"> dedicata a</w:t>
      </w:r>
      <w:r w:rsidR="00584585">
        <w:rPr>
          <w:rFonts w:asciiTheme="majorHAnsi" w:hAnsiTheme="majorHAnsi"/>
        </w:rPr>
        <w:t>ll’interazione con aziende, enti di ricerca e istituzioni.</w:t>
      </w:r>
      <w:r w:rsidR="001D028E">
        <w:rPr>
          <w:rFonts w:asciiTheme="majorHAnsi" w:hAnsiTheme="majorHAnsi"/>
        </w:rPr>
        <w:t xml:space="preserve"> </w:t>
      </w:r>
      <w:r w:rsidR="00584585">
        <w:rPr>
          <w:rFonts w:asciiTheme="majorHAnsi" w:hAnsiTheme="majorHAnsi"/>
        </w:rPr>
        <w:t xml:space="preserve">Nell’agenda sono presenti anche </w:t>
      </w:r>
      <w:r w:rsidR="00A043AF" w:rsidRPr="00573030">
        <w:rPr>
          <w:rFonts w:asciiTheme="majorHAnsi" w:hAnsiTheme="majorHAnsi"/>
        </w:rPr>
        <w:t>tre Conferenze Nazionali su argomenti che si stanno imponendo come centrali nell’evoluzione futur</w:t>
      </w:r>
      <w:r w:rsidR="001D028E">
        <w:rPr>
          <w:rFonts w:asciiTheme="majorHAnsi" w:hAnsiTheme="majorHAnsi"/>
        </w:rPr>
        <w:t>a</w:t>
      </w:r>
      <w:r w:rsidR="00A043AF" w:rsidRPr="00573030">
        <w:rPr>
          <w:rFonts w:asciiTheme="majorHAnsi" w:hAnsiTheme="majorHAnsi"/>
        </w:rPr>
        <w:t xml:space="preserve"> della mobilità: Urban Air </w:t>
      </w:r>
      <w:proofErr w:type="spellStart"/>
      <w:r w:rsidR="00A043AF" w:rsidRPr="00573030">
        <w:rPr>
          <w:rFonts w:asciiTheme="majorHAnsi" w:hAnsiTheme="majorHAnsi"/>
        </w:rPr>
        <w:t>Mobility</w:t>
      </w:r>
      <w:proofErr w:type="spellEnd"/>
      <w:r w:rsidR="00A043AF" w:rsidRPr="00573030">
        <w:rPr>
          <w:rFonts w:asciiTheme="majorHAnsi" w:hAnsiTheme="majorHAnsi"/>
        </w:rPr>
        <w:t xml:space="preserve">, Guida Autonoma e </w:t>
      </w:r>
      <w:proofErr w:type="spellStart"/>
      <w:r w:rsidR="00A043AF" w:rsidRPr="00573030">
        <w:rPr>
          <w:rFonts w:asciiTheme="majorHAnsi" w:hAnsiTheme="majorHAnsi"/>
        </w:rPr>
        <w:t>Micromobilità</w:t>
      </w:r>
      <w:proofErr w:type="spellEnd"/>
      <w:r w:rsidR="00A17D3B">
        <w:rPr>
          <w:rFonts w:asciiTheme="majorHAnsi" w:hAnsiTheme="majorHAnsi"/>
        </w:rPr>
        <w:t>.</w:t>
      </w:r>
    </w:p>
    <w:p w14:paraId="77E50A0E" w14:textId="31CAA390" w:rsidR="009D191E" w:rsidRPr="00573030" w:rsidRDefault="00B061F4" w:rsidP="00F96436">
      <w:pPr>
        <w:pStyle w:val="NormaleWeb"/>
        <w:jc w:val="both"/>
        <w:rPr>
          <w:rFonts w:asciiTheme="majorHAnsi" w:hAnsiTheme="majorHAnsi"/>
        </w:rPr>
      </w:pPr>
      <w:r w:rsidRPr="00573030">
        <w:rPr>
          <w:rFonts w:asciiTheme="majorHAnsi" w:hAnsiTheme="majorHAnsi"/>
        </w:rPr>
        <w:t xml:space="preserve">Future </w:t>
      </w:r>
      <w:proofErr w:type="spellStart"/>
      <w:r w:rsidRPr="00573030">
        <w:rPr>
          <w:rFonts w:asciiTheme="majorHAnsi" w:hAnsiTheme="majorHAnsi"/>
        </w:rPr>
        <w:t>Mobility</w:t>
      </w:r>
      <w:proofErr w:type="spellEnd"/>
      <w:r w:rsidRPr="00573030">
        <w:rPr>
          <w:rFonts w:asciiTheme="majorHAnsi" w:hAnsiTheme="majorHAnsi"/>
        </w:rPr>
        <w:t xml:space="preserve"> </w:t>
      </w:r>
      <w:proofErr w:type="spellStart"/>
      <w:r w:rsidR="00BC6419">
        <w:rPr>
          <w:rFonts w:asciiTheme="majorHAnsi" w:hAnsiTheme="majorHAnsi"/>
        </w:rPr>
        <w:t>Expoforum</w:t>
      </w:r>
      <w:proofErr w:type="spellEnd"/>
      <w:r w:rsidRPr="00573030">
        <w:rPr>
          <w:rFonts w:asciiTheme="majorHAnsi" w:hAnsiTheme="majorHAnsi"/>
        </w:rPr>
        <w:t xml:space="preserve"> </w:t>
      </w:r>
      <w:r w:rsidR="00893457" w:rsidRPr="00573030">
        <w:rPr>
          <w:rFonts w:asciiTheme="majorHAnsi" w:hAnsiTheme="majorHAnsi"/>
        </w:rPr>
        <w:t xml:space="preserve">è organizzato da </w:t>
      </w:r>
      <w:r w:rsidR="00514EC4" w:rsidRPr="00573030">
        <w:rPr>
          <w:rFonts w:asciiTheme="majorHAnsi" w:hAnsiTheme="majorHAnsi"/>
        </w:rPr>
        <w:t xml:space="preserve">GL </w:t>
      </w:r>
      <w:r w:rsidR="002805AF">
        <w:rPr>
          <w:rFonts w:asciiTheme="majorHAnsi" w:hAnsiTheme="majorHAnsi"/>
        </w:rPr>
        <w:t>E</w:t>
      </w:r>
      <w:r w:rsidR="00514EC4" w:rsidRPr="00573030">
        <w:rPr>
          <w:rFonts w:asciiTheme="majorHAnsi" w:hAnsiTheme="majorHAnsi"/>
        </w:rPr>
        <w:t xml:space="preserve">vents e </w:t>
      </w:r>
      <w:proofErr w:type="spellStart"/>
      <w:r w:rsidR="00514EC4" w:rsidRPr="00573030">
        <w:rPr>
          <w:rFonts w:asciiTheme="majorHAnsi" w:hAnsiTheme="majorHAnsi"/>
        </w:rPr>
        <w:t>Clickutility</w:t>
      </w:r>
      <w:proofErr w:type="spellEnd"/>
      <w:r w:rsidR="00514EC4" w:rsidRPr="00573030">
        <w:rPr>
          <w:rFonts w:asciiTheme="majorHAnsi" w:hAnsiTheme="majorHAnsi"/>
        </w:rPr>
        <w:t xml:space="preserve"> Team, </w:t>
      </w:r>
      <w:r w:rsidR="00336738" w:rsidRPr="00573030">
        <w:rPr>
          <w:rFonts w:asciiTheme="majorHAnsi" w:hAnsiTheme="majorHAnsi"/>
        </w:rPr>
        <w:t>da sempre ai vertici nella realizzazione di manifestazioni di divulgazione e di incontri d’affari nel campo della mobilità e della logistica a 360 gradi</w:t>
      </w:r>
      <w:r w:rsidR="00D51C74" w:rsidRPr="00573030">
        <w:rPr>
          <w:rFonts w:asciiTheme="majorHAnsi" w:hAnsiTheme="majorHAnsi"/>
        </w:rPr>
        <w:t>,</w:t>
      </w:r>
      <w:r w:rsidR="00336738" w:rsidRPr="00573030">
        <w:rPr>
          <w:rFonts w:asciiTheme="majorHAnsi" w:hAnsiTheme="majorHAnsi"/>
        </w:rPr>
        <w:t xml:space="preserve"> a Torino e in tutta Italia. </w:t>
      </w:r>
      <w:r w:rsidR="009D191E" w:rsidRPr="00573030">
        <w:rPr>
          <w:rFonts w:asciiTheme="majorHAnsi" w:hAnsiTheme="majorHAnsi"/>
        </w:rPr>
        <w:t xml:space="preserve">Tutti gli aggiornamenti al programma sono consultabili </w:t>
      </w:r>
      <w:r w:rsidR="002805AF">
        <w:rPr>
          <w:rFonts w:asciiTheme="majorHAnsi" w:hAnsiTheme="majorHAnsi"/>
        </w:rPr>
        <w:t>sul sito</w:t>
      </w:r>
      <w:r w:rsidR="009D191E" w:rsidRPr="00573030">
        <w:rPr>
          <w:rFonts w:asciiTheme="majorHAnsi" w:hAnsiTheme="majorHAnsi"/>
        </w:rPr>
        <w:t xml:space="preserve"> </w:t>
      </w:r>
      <w:hyperlink r:id="rId8" w:history="1">
        <w:r w:rsidR="009D191E" w:rsidRPr="00573030">
          <w:rPr>
            <w:rFonts w:asciiTheme="majorHAnsi" w:hAnsiTheme="majorHAnsi"/>
          </w:rPr>
          <w:t>www.fmweek.it</w:t>
        </w:r>
      </w:hyperlink>
      <w:r w:rsidR="009D191E" w:rsidRPr="00573030">
        <w:rPr>
          <w:rFonts w:asciiTheme="majorHAnsi" w:hAnsiTheme="majorHAnsi"/>
        </w:rPr>
        <w:t>.</w:t>
      </w:r>
    </w:p>
    <w:p w14:paraId="0B92D360" w14:textId="77777777" w:rsidR="005B4FB9" w:rsidRPr="002B58C7" w:rsidRDefault="005B4FB9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</w:p>
    <w:p w14:paraId="040F7978" w14:textId="77777777" w:rsidR="00B508CA" w:rsidRPr="00B508CA" w:rsidRDefault="00B508CA" w:rsidP="00B508CA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 w:rsidRPr="00B508CA">
        <w:rPr>
          <w:rFonts w:asciiTheme="majorHAnsi" w:hAnsiTheme="majorHAnsi"/>
        </w:rPr>
        <w:t xml:space="preserve">Studio </w:t>
      </w:r>
      <w:proofErr w:type="spellStart"/>
      <w:r w:rsidRPr="00B508CA">
        <w:rPr>
          <w:rFonts w:asciiTheme="majorHAnsi" w:hAnsiTheme="majorHAnsi"/>
        </w:rPr>
        <w:t>Comelli</w:t>
      </w:r>
      <w:proofErr w:type="spellEnd"/>
    </w:p>
    <w:p w14:paraId="1AC3BA48" w14:textId="77777777" w:rsidR="004B50D4" w:rsidRPr="00B508CA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</w:rPr>
      </w:pPr>
      <w:r w:rsidRPr="00B508CA">
        <w:rPr>
          <w:rFonts w:asciiTheme="majorHAnsi" w:hAnsiTheme="majorHAnsi"/>
          <w:b/>
          <w:bCs/>
        </w:rPr>
        <w:t>Ufficio Stampa</w:t>
      </w:r>
    </w:p>
    <w:p w14:paraId="61CE1CAB" w14:textId="5892AA6D" w:rsidR="004A3FAD" w:rsidRPr="00B508CA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  <w:b/>
          <w:bCs/>
        </w:rPr>
      </w:pPr>
      <w:r w:rsidRPr="00B508CA">
        <w:rPr>
          <w:rFonts w:asciiTheme="majorHAnsi" w:hAnsiTheme="majorHAnsi"/>
          <w:b/>
          <w:bCs/>
        </w:rPr>
        <w:t xml:space="preserve">Future </w:t>
      </w:r>
      <w:proofErr w:type="spellStart"/>
      <w:r w:rsidRPr="00B508CA">
        <w:rPr>
          <w:rFonts w:asciiTheme="majorHAnsi" w:hAnsiTheme="majorHAnsi"/>
          <w:b/>
          <w:bCs/>
        </w:rPr>
        <w:t>Mobility</w:t>
      </w:r>
      <w:proofErr w:type="spellEnd"/>
      <w:r w:rsidRPr="00B508CA">
        <w:rPr>
          <w:rFonts w:asciiTheme="majorHAnsi" w:hAnsiTheme="majorHAnsi"/>
          <w:b/>
          <w:bCs/>
        </w:rPr>
        <w:t xml:space="preserve"> </w:t>
      </w:r>
      <w:proofErr w:type="spellStart"/>
      <w:r w:rsidR="0038081C">
        <w:rPr>
          <w:rFonts w:asciiTheme="majorHAnsi" w:hAnsiTheme="majorHAnsi"/>
          <w:b/>
          <w:bCs/>
        </w:rPr>
        <w:t>Expoforum</w:t>
      </w:r>
      <w:proofErr w:type="spellEnd"/>
    </w:p>
    <w:p w14:paraId="09E3660C" w14:textId="77777777" w:rsidR="004A3FAD" w:rsidRPr="00B508CA" w:rsidRDefault="00F505EF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 w:rsidRPr="00B508CA">
        <w:rPr>
          <w:rFonts w:asciiTheme="majorHAnsi" w:hAnsiTheme="majorHAnsi"/>
        </w:rPr>
        <w:t>press@studiocomelli.eu</w:t>
      </w:r>
    </w:p>
    <w:p w14:paraId="73CE9D0B" w14:textId="1B34C1D5" w:rsidR="004A3FAD" w:rsidRPr="00B508CA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Theme="majorHAnsi" w:hAnsiTheme="majorHAnsi"/>
        </w:rPr>
      </w:pPr>
      <w:r w:rsidRPr="00B508CA">
        <w:rPr>
          <w:rFonts w:asciiTheme="majorHAnsi" w:hAnsiTheme="majorHAnsi"/>
        </w:rPr>
        <w:t>Tel. + 39 02 222</w:t>
      </w:r>
      <w:r w:rsidR="00007323">
        <w:rPr>
          <w:rFonts w:asciiTheme="majorHAnsi" w:hAnsiTheme="majorHAnsi"/>
        </w:rPr>
        <w:t xml:space="preserve"> </w:t>
      </w:r>
      <w:r w:rsidRPr="00B508CA">
        <w:rPr>
          <w:rFonts w:asciiTheme="majorHAnsi" w:hAnsiTheme="majorHAnsi"/>
        </w:rPr>
        <w:t>283</w:t>
      </w:r>
      <w:r w:rsidR="00007323">
        <w:rPr>
          <w:rFonts w:asciiTheme="majorHAnsi" w:hAnsiTheme="majorHAnsi"/>
        </w:rPr>
        <w:t xml:space="preserve"> </w:t>
      </w:r>
      <w:r w:rsidRPr="00B508CA">
        <w:rPr>
          <w:rFonts w:asciiTheme="majorHAnsi" w:hAnsiTheme="majorHAnsi"/>
        </w:rPr>
        <w:t>45</w:t>
      </w:r>
    </w:p>
    <w:sectPr w:rsidR="004A3FAD" w:rsidRPr="00B508CA" w:rsidSect="00E86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080" w:bottom="2127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F87F" w14:textId="77777777" w:rsidR="003476FF" w:rsidRDefault="003476FF" w:rsidP="008B2949">
      <w:r>
        <w:separator/>
      </w:r>
    </w:p>
  </w:endnote>
  <w:endnote w:type="continuationSeparator" w:id="0">
    <w:p w14:paraId="7C6B4DB6" w14:textId="77777777" w:rsidR="003476FF" w:rsidRDefault="003476FF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MS Gothic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">
    <w:altName w:val="MS Gothic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5D80F" w14:textId="77777777" w:rsidR="00855978" w:rsidRDefault="008559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F956D" w14:textId="77777777"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8240" behindDoc="1" locked="0" layoutInCell="1" allowOverlap="1" wp14:anchorId="362D3BAF" wp14:editId="00578916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14:paraId="65647680" w14:textId="77777777"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1888" w14:textId="77777777" w:rsidR="00855978" w:rsidRDefault="008559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29DB6" w14:textId="77777777" w:rsidR="003476FF" w:rsidRDefault="003476FF" w:rsidP="008B2949">
      <w:r>
        <w:separator/>
      </w:r>
    </w:p>
  </w:footnote>
  <w:footnote w:type="continuationSeparator" w:id="0">
    <w:p w14:paraId="2BE80B81" w14:textId="77777777" w:rsidR="003476FF" w:rsidRDefault="003476FF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B2219" w14:textId="77777777" w:rsidR="00855978" w:rsidRDefault="00855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E63DB" w14:textId="1CFE9C6D" w:rsidR="008B2949" w:rsidRDefault="00855978" w:rsidP="00855978">
    <w:pPr>
      <w:pStyle w:val="Intestazione"/>
      <w:jc w:val="center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C3D4B1" wp14:editId="75FF87BA">
              <wp:simplePos x="0" y="0"/>
              <wp:positionH relativeFrom="margin">
                <wp:posOffset>3128645</wp:posOffset>
              </wp:positionH>
              <wp:positionV relativeFrom="paragraph">
                <wp:posOffset>748665</wp:posOffset>
              </wp:positionV>
              <wp:extent cx="3286125" cy="657225"/>
              <wp:effectExtent l="0" t="0" r="9525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61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040AA" w14:textId="0837E8AB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TORINO 18-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>19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 NOVEMBRE 2019</w:t>
                          </w:r>
                        </w:p>
                        <w:p w14:paraId="554D994A" w14:textId="77777777" w:rsidR="00855978" w:rsidRPr="00855978" w:rsidRDefault="00855978" w:rsidP="0085597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</w:pP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1F497D" w:themeColor="text2"/>
                              <w:sz w:val="28"/>
                              <w:szCs w:val="28"/>
                            </w:rPr>
                            <w:t>DINNER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F79646" w:themeColor="accent6"/>
                              <w:sz w:val="28"/>
                              <w:szCs w:val="28"/>
                            </w:rPr>
                            <w:t>EXPOFORUM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626260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855978">
                            <w:rPr>
                              <w:rFonts w:asciiTheme="minorHAnsi" w:hAnsiTheme="minorHAnsi" w:cstheme="minorHAnsi"/>
                              <w:b/>
                              <w:color w:val="0CA47C"/>
                              <w:sz w:val="28"/>
                              <w:szCs w:val="28"/>
                            </w:rPr>
                            <w:t>SHOWCASE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3D4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46.35pt;margin-top:58.95pt;width:258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" stroked="f">
              <v:textbox>
                <w:txbxContent>
                  <w:p w14:paraId="49D040AA" w14:textId="0837E8AB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TORINO 18-</w:t>
                    </w:r>
                    <w:r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>19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 NOVEMBRE 2019</w:t>
                    </w:r>
                  </w:p>
                  <w:p w14:paraId="554D994A" w14:textId="77777777" w:rsidR="00855978" w:rsidRPr="00855978" w:rsidRDefault="00855978" w:rsidP="00855978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</w:pPr>
                    <w:r w:rsidRPr="00855978">
                      <w:rPr>
                        <w:rFonts w:asciiTheme="minorHAnsi" w:hAnsiTheme="minorHAnsi" w:cstheme="minorHAnsi"/>
                        <w:b/>
                        <w:color w:val="1F497D" w:themeColor="text2"/>
                        <w:sz w:val="28"/>
                        <w:szCs w:val="28"/>
                      </w:rPr>
                      <w:t>DINNER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F79646" w:themeColor="accent6"/>
                        <w:sz w:val="28"/>
                        <w:szCs w:val="28"/>
                      </w:rPr>
                      <w:t>EXPOFORUM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626260"/>
                        <w:sz w:val="28"/>
                        <w:szCs w:val="28"/>
                      </w:rPr>
                      <w:t xml:space="preserve">, </w:t>
                    </w:r>
                    <w:r w:rsidRPr="00855978">
                      <w:rPr>
                        <w:rFonts w:asciiTheme="minorHAnsi" w:hAnsiTheme="minorHAnsi" w:cstheme="minorHAnsi"/>
                        <w:b/>
                        <w:color w:val="0CA47C"/>
                        <w:sz w:val="28"/>
                        <w:szCs w:val="28"/>
                      </w:rPr>
                      <w:t>SHOWCASE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7323">
      <w:rPr>
        <w:noProof/>
      </w:rPr>
      <w:drawing>
        <wp:anchor distT="0" distB="0" distL="114300" distR="114300" simplePos="0" relativeHeight="251661312" behindDoc="1" locked="0" layoutInCell="1" allowOverlap="1" wp14:anchorId="5FBE3CF1" wp14:editId="0E54D92E">
          <wp:simplePos x="0" y="0"/>
          <wp:positionH relativeFrom="margin">
            <wp:align>left</wp:align>
          </wp:positionH>
          <wp:positionV relativeFrom="paragraph">
            <wp:posOffset>243840</wp:posOffset>
          </wp:positionV>
          <wp:extent cx="3242310" cy="1095375"/>
          <wp:effectExtent l="0" t="0" r="0" b="0"/>
          <wp:wrapTight wrapText="bothSides">
            <wp:wrapPolygon edited="0">
              <wp:start x="2031" y="376"/>
              <wp:lineTo x="1523" y="5635"/>
              <wp:lineTo x="1396" y="7513"/>
              <wp:lineTo x="254" y="11270"/>
              <wp:lineTo x="381" y="13148"/>
              <wp:lineTo x="2157" y="19534"/>
              <wp:lineTo x="3807" y="20661"/>
              <wp:lineTo x="7488" y="20661"/>
              <wp:lineTo x="7488" y="19158"/>
              <wp:lineTo x="20686" y="19158"/>
              <wp:lineTo x="20686" y="13899"/>
              <wp:lineTo x="17006" y="12772"/>
              <wp:lineTo x="17006" y="7889"/>
              <wp:lineTo x="15864" y="7137"/>
              <wp:lineTo x="15864" y="1878"/>
              <wp:lineTo x="7488" y="376"/>
              <wp:lineTo x="2031" y="376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231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1A27" w14:textId="77777777" w:rsidR="00855978" w:rsidRDefault="008559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0D2B"/>
    <w:multiLevelType w:val="hybridMultilevel"/>
    <w:tmpl w:val="D55A75CE"/>
    <w:lvl w:ilvl="0" w:tplc="9C7A7A74">
      <w:start w:val="1"/>
      <w:numFmt w:val="bullet"/>
      <w:lvlText w:val="#"/>
      <w:lvlJc w:val="left"/>
      <w:pPr>
        <w:ind w:left="786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E0D"/>
    <w:multiLevelType w:val="hybridMultilevel"/>
    <w:tmpl w:val="27B6D16E"/>
    <w:lvl w:ilvl="0" w:tplc="18001B44">
      <w:start w:val="1"/>
      <w:numFmt w:val="bullet"/>
      <w:lvlText w:val="#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9B5AB7"/>
    <w:multiLevelType w:val="hybridMultilevel"/>
    <w:tmpl w:val="EE827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04"/>
    <w:rsid w:val="00007323"/>
    <w:rsid w:val="000165FE"/>
    <w:rsid w:val="0002034D"/>
    <w:rsid w:val="000215C1"/>
    <w:rsid w:val="00034CB8"/>
    <w:rsid w:val="000423E7"/>
    <w:rsid w:val="00071877"/>
    <w:rsid w:val="00075182"/>
    <w:rsid w:val="00076D74"/>
    <w:rsid w:val="000E6F54"/>
    <w:rsid w:val="000F4FEB"/>
    <w:rsid w:val="000F592B"/>
    <w:rsid w:val="000F73F7"/>
    <w:rsid w:val="00100552"/>
    <w:rsid w:val="00102D89"/>
    <w:rsid w:val="00112B68"/>
    <w:rsid w:val="00120A05"/>
    <w:rsid w:val="0014146F"/>
    <w:rsid w:val="001442A4"/>
    <w:rsid w:val="001635AC"/>
    <w:rsid w:val="00170BEB"/>
    <w:rsid w:val="00173A7D"/>
    <w:rsid w:val="00176159"/>
    <w:rsid w:val="00181B41"/>
    <w:rsid w:val="001C3D91"/>
    <w:rsid w:val="001D028E"/>
    <w:rsid w:val="001E5047"/>
    <w:rsid w:val="001F17CF"/>
    <w:rsid w:val="001F1E9A"/>
    <w:rsid w:val="001F542D"/>
    <w:rsid w:val="002020FF"/>
    <w:rsid w:val="002026C3"/>
    <w:rsid w:val="00206A43"/>
    <w:rsid w:val="00206CD3"/>
    <w:rsid w:val="00222BC7"/>
    <w:rsid w:val="002263E5"/>
    <w:rsid w:val="00226696"/>
    <w:rsid w:val="0023154F"/>
    <w:rsid w:val="00234758"/>
    <w:rsid w:val="002805AF"/>
    <w:rsid w:val="0028460C"/>
    <w:rsid w:val="00294867"/>
    <w:rsid w:val="002A081D"/>
    <w:rsid w:val="002A5792"/>
    <w:rsid w:val="002B0425"/>
    <w:rsid w:val="002B3655"/>
    <w:rsid w:val="002B58C7"/>
    <w:rsid w:val="002F2D2D"/>
    <w:rsid w:val="002F7DED"/>
    <w:rsid w:val="00302071"/>
    <w:rsid w:val="00310C78"/>
    <w:rsid w:val="00336738"/>
    <w:rsid w:val="00342157"/>
    <w:rsid w:val="003476FF"/>
    <w:rsid w:val="00355211"/>
    <w:rsid w:val="003601C9"/>
    <w:rsid w:val="00363761"/>
    <w:rsid w:val="0038081C"/>
    <w:rsid w:val="003818D4"/>
    <w:rsid w:val="00382DB7"/>
    <w:rsid w:val="00383C8E"/>
    <w:rsid w:val="00386546"/>
    <w:rsid w:val="00392899"/>
    <w:rsid w:val="003A3344"/>
    <w:rsid w:val="003A72DB"/>
    <w:rsid w:val="003B04E3"/>
    <w:rsid w:val="003C43AB"/>
    <w:rsid w:val="003D74B3"/>
    <w:rsid w:val="004018CE"/>
    <w:rsid w:val="0041617D"/>
    <w:rsid w:val="00417B22"/>
    <w:rsid w:val="004257B7"/>
    <w:rsid w:val="0044661D"/>
    <w:rsid w:val="0044711D"/>
    <w:rsid w:val="00460B2C"/>
    <w:rsid w:val="004675E2"/>
    <w:rsid w:val="00471CEB"/>
    <w:rsid w:val="00476CA8"/>
    <w:rsid w:val="00482F85"/>
    <w:rsid w:val="004844FA"/>
    <w:rsid w:val="004A3FAD"/>
    <w:rsid w:val="004B50D4"/>
    <w:rsid w:val="004B6FE8"/>
    <w:rsid w:val="004D2F55"/>
    <w:rsid w:val="004F6741"/>
    <w:rsid w:val="00501CB6"/>
    <w:rsid w:val="00501E81"/>
    <w:rsid w:val="00504A52"/>
    <w:rsid w:val="0051467A"/>
    <w:rsid w:val="00514EC4"/>
    <w:rsid w:val="005246AF"/>
    <w:rsid w:val="005337C4"/>
    <w:rsid w:val="00537C44"/>
    <w:rsid w:val="00573030"/>
    <w:rsid w:val="00576A04"/>
    <w:rsid w:val="00584585"/>
    <w:rsid w:val="005B4FB9"/>
    <w:rsid w:val="005D4754"/>
    <w:rsid w:val="0062048E"/>
    <w:rsid w:val="00633480"/>
    <w:rsid w:val="00646939"/>
    <w:rsid w:val="006615A8"/>
    <w:rsid w:val="0066559E"/>
    <w:rsid w:val="006664F9"/>
    <w:rsid w:val="006677E5"/>
    <w:rsid w:val="006A2502"/>
    <w:rsid w:val="006C5737"/>
    <w:rsid w:val="006E4ECA"/>
    <w:rsid w:val="006F4AA8"/>
    <w:rsid w:val="007165A8"/>
    <w:rsid w:val="007410C7"/>
    <w:rsid w:val="00744384"/>
    <w:rsid w:val="0074662A"/>
    <w:rsid w:val="00752B78"/>
    <w:rsid w:val="0076299C"/>
    <w:rsid w:val="007825E9"/>
    <w:rsid w:val="007A4C56"/>
    <w:rsid w:val="007B1FB5"/>
    <w:rsid w:val="007C3A5C"/>
    <w:rsid w:val="007C49C2"/>
    <w:rsid w:val="007C684D"/>
    <w:rsid w:val="007D164B"/>
    <w:rsid w:val="007D3B73"/>
    <w:rsid w:val="007F0FA5"/>
    <w:rsid w:val="007F7233"/>
    <w:rsid w:val="008018F3"/>
    <w:rsid w:val="008401D7"/>
    <w:rsid w:val="00846BB4"/>
    <w:rsid w:val="00855978"/>
    <w:rsid w:val="00862773"/>
    <w:rsid w:val="00866AE9"/>
    <w:rsid w:val="008711F1"/>
    <w:rsid w:val="00876771"/>
    <w:rsid w:val="008857A3"/>
    <w:rsid w:val="00887561"/>
    <w:rsid w:val="00893457"/>
    <w:rsid w:val="008961AA"/>
    <w:rsid w:val="008A25EA"/>
    <w:rsid w:val="008A52C2"/>
    <w:rsid w:val="008B2949"/>
    <w:rsid w:val="008B76ED"/>
    <w:rsid w:val="008D1C29"/>
    <w:rsid w:val="00902058"/>
    <w:rsid w:val="00907907"/>
    <w:rsid w:val="00911805"/>
    <w:rsid w:val="00912418"/>
    <w:rsid w:val="0091459C"/>
    <w:rsid w:val="00915B6A"/>
    <w:rsid w:val="00921C0F"/>
    <w:rsid w:val="00922207"/>
    <w:rsid w:val="0092286A"/>
    <w:rsid w:val="009229E0"/>
    <w:rsid w:val="00927606"/>
    <w:rsid w:val="00931562"/>
    <w:rsid w:val="00951F9D"/>
    <w:rsid w:val="00966261"/>
    <w:rsid w:val="009779F0"/>
    <w:rsid w:val="00982F61"/>
    <w:rsid w:val="00994D8D"/>
    <w:rsid w:val="009A6D10"/>
    <w:rsid w:val="009B3E3C"/>
    <w:rsid w:val="009D191E"/>
    <w:rsid w:val="009D2350"/>
    <w:rsid w:val="009E5EEF"/>
    <w:rsid w:val="009F4FA1"/>
    <w:rsid w:val="00A043AF"/>
    <w:rsid w:val="00A17D3B"/>
    <w:rsid w:val="00A35E53"/>
    <w:rsid w:val="00A42CD7"/>
    <w:rsid w:val="00A4333E"/>
    <w:rsid w:val="00A450FE"/>
    <w:rsid w:val="00A52A0B"/>
    <w:rsid w:val="00A5433E"/>
    <w:rsid w:val="00A55F1F"/>
    <w:rsid w:val="00A560D2"/>
    <w:rsid w:val="00A75A82"/>
    <w:rsid w:val="00A90D52"/>
    <w:rsid w:val="00AA3304"/>
    <w:rsid w:val="00AA6818"/>
    <w:rsid w:val="00AB38A4"/>
    <w:rsid w:val="00AB6A97"/>
    <w:rsid w:val="00AB6B36"/>
    <w:rsid w:val="00AC3AE8"/>
    <w:rsid w:val="00AE46EF"/>
    <w:rsid w:val="00AF1023"/>
    <w:rsid w:val="00B02BBC"/>
    <w:rsid w:val="00B061F4"/>
    <w:rsid w:val="00B06BF6"/>
    <w:rsid w:val="00B30305"/>
    <w:rsid w:val="00B33E35"/>
    <w:rsid w:val="00B508CA"/>
    <w:rsid w:val="00B86B40"/>
    <w:rsid w:val="00BB08D9"/>
    <w:rsid w:val="00BB5C7B"/>
    <w:rsid w:val="00BC29D3"/>
    <w:rsid w:val="00BC6419"/>
    <w:rsid w:val="00BC7B3D"/>
    <w:rsid w:val="00BD225F"/>
    <w:rsid w:val="00BE0BA2"/>
    <w:rsid w:val="00BE168E"/>
    <w:rsid w:val="00C17A2F"/>
    <w:rsid w:val="00C44E1F"/>
    <w:rsid w:val="00C54220"/>
    <w:rsid w:val="00C62561"/>
    <w:rsid w:val="00C66B45"/>
    <w:rsid w:val="00C673FD"/>
    <w:rsid w:val="00C713FB"/>
    <w:rsid w:val="00C736E0"/>
    <w:rsid w:val="00C93A9B"/>
    <w:rsid w:val="00CC3033"/>
    <w:rsid w:val="00CC3B78"/>
    <w:rsid w:val="00CE4931"/>
    <w:rsid w:val="00CF6B4D"/>
    <w:rsid w:val="00D11BFC"/>
    <w:rsid w:val="00D36E67"/>
    <w:rsid w:val="00D51C74"/>
    <w:rsid w:val="00D56081"/>
    <w:rsid w:val="00D64ECF"/>
    <w:rsid w:val="00D75CB2"/>
    <w:rsid w:val="00D83CB6"/>
    <w:rsid w:val="00D84954"/>
    <w:rsid w:val="00D96DAD"/>
    <w:rsid w:val="00DA62F4"/>
    <w:rsid w:val="00DB16F7"/>
    <w:rsid w:val="00DC36D0"/>
    <w:rsid w:val="00DC6A18"/>
    <w:rsid w:val="00DD1F34"/>
    <w:rsid w:val="00DF7A38"/>
    <w:rsid w:val="00E14378"/>
    <w:rsid w:val="00E2214A"/>
    <w:rsid w:val="00E34DAF"/>
    <w:rsid w:val="00E35672"/>
    <w:rsid w:val="00E476C0"/>
    <w:rsid w:val="00E61785"/>
    <w:rsid w:val="00E83A83"/>
    <w:rsid w:val="00E862E8"/>
    <w:rsid w:val="00EA3F86"/>
    <w:rsid w:val="00EB12B7"/>
    <w:rsid w:val="00EB76C0"/>
    <w:rsid w:val="00EC5B6C"/>
    <w:rsid w:val="00ED3571"/>
    <w:rsid w:val="00F14B5E"/>
    <w:rsid w:val="00F151C9"/>
    <w:rsid w:val="00F22D8B"/>
    <w:rsid w:val="00F3032A"/>
    <w:rsid w:val="00F35CD4"/>
    <w:rsid w:val="00F505EF"/>
    <w:rsid w:val="00F51C3B"/>
    <w:rsid w:val="00F67B32"/>
    <w:rsid w:val="00F67B8B"/>
    <w:rsid w:val="00F749C7"/>
    <w:rsid w:val="00F84078"/>
    <w:rsid w:val="00F96436"/>
    <w:rsid w:val="00F96D9E"/>
    <w:rsid w:val="00FB1A1A"/>
    <w:rsid w:val="00FB2574"/>
    <w:rsid w:val="00FB30BC"/>
    <w:rsid w:val="00FD6912"/>
    <w:rsid w:val="00FD7C4F"/>
    <w:rsid w:val="00FF6276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9116B0"/>
  <w15:docId w15:val="{933913D7-A6B5-4F22-966C-974C7B6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week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5DF6-B732-46A4-8085-A3E6A156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Verdana 10</vt:lpstr>
      <vt:lpstr>Verdana 10</vt:lpstr>
    </vt:vector>
  </TitlesOfParts>
  <Company>xxx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pc</cp:lastModifiedBy>
  <cp:revision>10</cp:revision>
  <cp:lastPrinted>2019-04-29T14:43:00Z</cp:lastPrinted>
  <dcterms:created xsi:type="dcterms:W3CDTF">2019-10-18T12:47:00Z</dcterms:created>
  <dcterms:modified xsi:type="dcterms:W3CDTF">2019-10-23T09:02:00Z</dcterms:modified>
</cp:coreProperties>
</file>